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750BB" w14:textId="77777777" w:rsidR="007849FE" w:rsidRDefault="00CB102E" w:rsidP="00CB102E">
      <w:pPr>
        <w:spacing w:after="0" w:line="240" w:lineRule="auto"/>
        <w:jc w:val="center"/>
        <w:rPr>
          <w:rFonts w:ascii="Times New Roman" w:hAnsi="Times New Roman" w:cs="Times New Roman"/>
        </w:rPr>
      </w:pPr>
      <w:r>
        <w:rPr>
          <w:rFonts w:ascii="Times New Roman" w:hAnsi="Times New Roman" w:cs="Times New Roman"/>
        </w:rPr>
        <w:t>CONNECTICUT INTERSCHOLASTIC ATHLETIC CONFERENCE</w:t>
      </w:r>
    </w:p>
    <w:p w14:paraId="6150F64A" w14:textId="77777777" w:rsidR="00CB102E" w:rsidRDefault="00CB102E" w:rsidP="00CB102E">
      <w:pPr>
        <w:spacing w:after="0" w:line="240" w:lineRule="auto"/>
        <w:jc w:val="center"/>
        <w:rPr>
          <w:rFonts w:ascii="Times New Roman" w:hAnsi="Times New Roman" w:cs="Times New Roman"/>
        </w:rPr>
      </w:pPr>
      <w:r>
        <w:rPr>
          <w:rFonts w:ascii="Times New Roman" w:hAnsi="Times New Roman" w:cs="Times New Roman"/>
        </w:rPr>
        <w:t>30 Realty Drive, Cheshire, Connecticut 06410</w:t>
      </w:r>
    </w:p>
    <w:p w14:paraId="7A056559" w14:textId="77777777" w:rsidR="00CB102E" w:rsidRDefault="00CB102E" w:rsidP="00CB102E">
      <w:pPr>
        <w:spacing w:after="0" w:line="240" w:lineRule="auto"/>
        <w:jc w:val="center"/>
        <w:rPr>
          <w:rFonts w:ascii="Times New Roman" w:hAnsi="Times New Roman" w:cs="Times New Roman"/>
        </w:rPr>
      </w:pPr>
      <w:r>
        <w:rPr>
          <w:rFonts w:ascii="Times New Roman" w:hAnsi="Times New Roman" w:cs="Times New Roman"/>
        </w:rPr>
        <w:t>Telephone (203) 250-1111 / Fax (203) 250-1345</w:t>
      </w:r>
    </w:p>
    <w:p w14:paraId="3C0DF9D3" w14:textId="77777777" w:rsidR="00CB102E" w:rsidRDefault="00CB102E" w:rsidP="00CB102E">
      <w:pPr>
        <w:spacing w:after="0" w:line="240" w:lineRule="auto"/>
        <w:jc w:val="center"/>
        <w:rPr>
          <w:rFonts w:ascii="Times New Roman" w:hAnsi="Times New Roman" w:cs="Times New Roman"/>
        </w:rPr>
      </w:pPr>
    </w:p>
    <w:p w14:paraId="7F35DC1B" w14:textId="77777777" w:rsidR="00CB102E" w:rsidRDefault="00CB102E" w:rsidP="00CB102E">
      <w:pPr>
        <w:spacing w:after="0" w:line="240" w:lineRule="auto"/>
        <w:jc w:val="center"/>
        <w:rPr>
          <w:rFonts w:ascii="Times New Roman" w:hAnsi="Times New Roman" w:cs="Times New Roman"/>
        </w:rPr>
      </w:pPr>
    </w:p>
    <w:p w14:paraId="5049EA73" w14:textId="57A6ACA5" w:rsidR="00CB102E" w:rsidRDefault="00B12576" w:rsidP="00CB102E">
      <w:pPr>
        <w:spacing w:after="0" w:line="240" w:lineRule="auto"/>
        <w:jc w:val="center"/>
        <w:rPr>
          <w:rFonts w:ascii="Times New Roman" w:hAnsi="Times New Roman" w:cs="Times New Roman"/>
        </w:rPr>
      </w:pPr>
      <w:r>
        <w:rPr>
          <w:rFonts w:ascii="Times New Roman" w:hAnsi="Times New Roman" w:cs="Times New Roman"/>
        </w:rPr>
        <w:t>2</w:t>
      </w:r>
      <w:r w:rsidR="009A0444">
        <w:rPr>
          <w:rFonts w:ascii="Times New Roman" w:hAnsi="Times New Roman" w:cs="Times New Roman"/>
        </w:rPr>
        <w:t>1ST</w:t>
      </w:r>
      <w:r w:rsidR="00CB102E">
        <w:rPr>
          <w:rFonts w:ascii="Times New Roman" w:hAnsi="Times New Roman" w:cs="Times New Roman"/>
        </w:rPr>
        <w:t xml:space="preserve"> ANNUAL 20</w:t>
      </w:r>
      <w:r w:rsidR="00DA3436">
        <w:rPr>
          <w:rFonts w:ascii="Times New Roman" w:hAnsi="Times New Roman" w:cs="Times New Roman"/>
        </w:rPr>
        <w:t>2</w:t>
      </w:r>
      <w:r w:rsidR="00F66A8A">
        <w:rPr>
          <w:rFonts w:ascii="Times New Roman" w:hAnsi="Times New Roman" w:cs="Times New Roman"/>
        </w:rPr>
        <w:t>5</w:t>
      </w:r>
      <w:r w:rsidR="00CB102E">
        <w:rPr>
          <w:rFonts w:ascii="Times New Roman" w:hAnsi="Times New Roman" w:cs="Times New Roman"/>
        </w:rPr>
        <w:t xml:space="preserve"> CIAC GIRLS LACROSSE </w:t>
      </w:r>
      <w:r w:rsidR="001842B8">
        <w:rPr>
          <w:rFonts w:ascii="Times New Roman" w:hAnsi="Times New Roman" w:cs="Times New Roman"/>
        </w:rPr>
        <w:t>PACKET</w:t>
      </w:r>
    </w:p>
    <w:p w14:paraId="3EB41452" w14:textId="77777777" w:rsidR="00CB102E" w:rsidRDefault="00CB102E" w:rsidP="00CB102E">
      <w:pPr>
        <w:spacing w:after="0" w:line="240" w:lineRule="auto"/>
        <w:jc w:val="center"/>
        <w:rPr>
          <w:rFonts w:ascii="Times New Roman" w:hAnsi="Times New Roman" w:cs="Times New Roman"/>
        </w:rPr>
      </w:pPr>
    </w:p>
    <w:p w14:paraId="1D7C5FC3" w14:textId="77777777" w:rsidR="003265B3" w:rsidRDefault="003265B3" w:rsidP="00CB102E">
      <w:pPr>
        <w:spacing w:after="0" w:line="240" w:lineRule="auto"/>
        <w:jc w:val="center"/>
        <w:rPr>
          <w:rFonts w:ascii="Times New Roman" w:hAnsi="Times New Roman" w:cs="Times New Roman"/>
        </w:rPr>
      </w:pPr>
    </w:p>
    <w:p w14:paraId="47728ABD" w14:textId="77777777" w:rsidR="00CB102E" w:rsidRDefault="00CB102E" w:rsidP="00CB102E">
      <w:pPr>
        <w:spacing w:after="0" w:line="240" w:lineRule="auto"/>
        <w:rPr>
          <w:rFonts w:ascii="Times New Roman" w:hAnsi="Times New Roman" w:cs="Times New Roman"/>
        </w:rPr>
      </w:pPr>
      <w:r>
        <w:rPr>
          <w:rFonts w:ascii="Times New Roman" w:hAnsi="Times New Roman" w:cs="Times New Roman"/>
          <w:u w:val="single"/>
        </w:rPr>
        <w:t>Committee Chair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Officials Coordinator</w:t>
      </w:r>
    </w:p>
    <w:p w14:paraId="104158C5" w14:textId="77777777" w:rsidR="00CB102E" w:rsidRDefault="00CB102E" w:rsidP="00CB102E">
      <w:pPr>
        <w:spacing w:after="0" w:line="240" w:lineRule="auto"/>
        <w:rPr>
          <w:rFonts w:ascii="Times New Roman" w:hAnsi="Times New Roman" w:cs="Times New Roman"/>
        </w:rPr>
      </w:pPr>
      <w:r>
        <w:rPr>
          <w:rFonts w:ascii="Times New Roman" w:hAnsi="Times New Roman" w:cs="Times New Roman"/>
        </w:rPr>
        <w:t>Margaret Williamson, Principal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Pat Javorski</w:t>
      </w:r>
    </w:p>
    <w:p w14:paraId="35F72475" w14:textId="258AB3FC" w:rsidR="00CB102E" w:rsidRDefault="00CC6B88" w:rsidP="00CB102E">
      <w:pPr>
        <w:spacing w:after="0" w:line="240" w:lineRule="auto"/>
        <w:rPr>
          <w:rFonts w:ascii="Times New Roman" w:hAnsi="Times New Roman" w:cs="Times New Roman"/>
        </w:rPr>
      </w:pPr>
      <w:r>
        <w:rPr>
          <w:rFonts w:ascii="Times New Roman" w:hAnsi="Times New Roman" w:cs="Times New Roman"/>
        </w:rPr>
        <w:t>(860) 978-9673</w:t>
      </w:r>
      <w:r>
        <w:rPr>
          <w:rFonts w:ascii="Times New Roman" w:hAnsi="Times New Roman" w:cs="Times New Roman"/>
        </w:rPr>
        <w:tab/>
      </w:r>
      <w:r>
        <w:rPr>
          <w:rFonts w:ascii="Times New Roman" w:hAnsi="Times New Roman" w:cs="Times New Roman"/>
        </w:rPr>
        <w:tab/>
      </w:r>
      <w:r w:rsidR="00562DD7">
        <w:rPr>
          <w:rFonts w:ascii="Times New Roman" w:hAnsi="Times New Roman" w:cs="Times New Roman"/>
        </w:rPr>
        <w:tab/>
      </w:r>
      <w:r w:rsidR="00562DD7">
        <w:rPr>
          <w:rFonts w:ascii="Times New Roman" w:hAnsi="Times New Roman" w:cs="Times New Roman"/>
        </w:rPr>
        <w:tab/>
      </w:r>
      <w:r w:rsidR="00CB102E">
        <w:rPr>
          <w:rFonts w:ascii="Times New Roman" w:hAnsi="Times New Roman" w:cs="Times New Roman"/>
        </w:rPr>
        <w:tab/>
      </w:r>
      <w:r w:rsidR="00CB102E">
        <w:rPr>
          <w:rFonts w:ascii="Times New Roman" w:hAnsi="Times New Roman" w:cs="Times New Roman"/>
        </w:rPr>
        <w:tab/>
      </w:r>
      <w:r w:rsidR="00CB102E">
        <w:rPr>
          <w:rFonts w:ascii="Times New Roman" w:hAnsi="Times New Roman" w:cs="Times New Roman"/>
        </w:rPr>
        <w:tab/>
      </w:r>
      <w:r w:rsidR="00A56745">
        <w:rPr>
          <w:rFonts w:ascii="Times New Roman" w:hAnsi="Times New Roman" w:cs="Times New Roman"/>
        </w:rPr>
        <w:t>(860) 841-8531 - Cell</w:t>
      </w:r>
    </w:p>
    <w:p w14:paraId="653E5A65" w14:textId="2E857E42" w:rsidR="00CB102E" w:rsidRDefault="00B12576" w:rsidP="00CB102E">
      <w:pPr>
        <w:spacing w:after="0" w:line="240" w:lineRule="auto"/>
        <w:rPr>
          <w:rFonts w:ascii="Times New Roman" w:hAnsi="Times New Roman" w:cs="Times New Roman"/>
        </w:rPr>
      </w:pPr>
      <w:r>
        <w:rPr>
          <w:rFonts w:ascii="Times New Roman" w:hAnsi="Times New Roman" w:cs="Times New Roman"/>
        </w:rPr>
        <w:t>Margaret.williamson320@gmail.com</w:t>
      </w:r>
      <w:r w:rsidR="00CB102E">
        <w:rPr>
          <w:rFonts w:ascii="Times New Roman" w:hAnsi="Times New Roman" w:cs="Times New Roman"/>
        </w:rPr>
        <w:tab/>
      </w:r>
      <w:r w:rsidR="00CB102E">
        <w:rPr>
          <w:rFonts w:ascii="Times New Roman" w:hAnsi="Times New Roman" w:cs="Times New Roman"/>
        </w:rPr>
        <w:tab/>
      </w:r>
      <w:r w:rsidR="00CB102E">
        <w:rPr>
          <w:rFonts w:ascii="Times New Roman" w:hAnsi="Times New Roman" w:cs="Times New Roman"/>
        </w:rPr>
        <w:tab/>
      </w:r>
      <w:r w:rsidR="00CB102E">
        <w:rPr>
          <w:rFonts w:ascii="Times New Roman" w:hAnsi="Times New Roman" w:cs="Times New Roman"/>
        </w:rPr>
        <w:tab/>
      </w:r>
      <w:hyperlink r:id="rId8" w:history="1">
        <w:r w:rsidR="00A56745" w:rsidRPr="009B4E8D">
          <w:rPr>
            <w:rStyle w:val="Hyperlink"/>
            <w:rFonts w:ascii="Times New Roman" w:hAnsi="Times New Roman" w:cs="Times New Roman"/>
          </w:rPr>
          <w:t>patjav33@hotmail.com</w:t>
        </w:r>
      </w:hyperlink>
      <w:r w:rsidR="00A56745">
        <w:rPr>
          <w:rFonts w:ascii="Times New Roman" w:hAnsi="Times New Roman" w:cs="Times New Roman"/>
        </w:rPr>
        <w:t xml:space="preserve"> </w:t>
      </w:r>
    </w:p>
    <w:p w14:paraId="670E14B8" w14:textId="77777777" w:rsidR="00B12576" w:rsidRDefault="00B12576" w:rsidP="00CB102E">
      <w:pPr>
        <w:spacing w:after="0" w:line="240" w:lineRule="auto"/>
        <w:rPr>
          <w:rFonts w:ascii="Times New Roman" w:hAnsi="Times New Roman" w:cs="Times New Roman"/>
          <w:u w:val="single"/>
        </w:rPr>
      </w:pPr>
    </w:p>
    <w:p w14:paraId="37A3CDB9" w14:textId="77777777" w:rsidR="00B12576" w:rsidRDefault="00B12576" w:rsidP="00CB102E">
      <w:pPr>
        <w:spacing w:after="0" w:line="240" w:lineRule="auto"/>
        <w:rPr>
          <w:rFonts w:ascii="Times New Roman" w:hAnsi="Times New Roman" w:cs="Times New Roman"/>
          <w:u w:val="single"/>
        </w:rPr>
      </w:pPr>
    </w:p>
    <w:p w14:paraId="241EAFE2" w14:textId="223DCB0F" w:rsidR="00A56745" w:rsidRDefault="00CB102E" w:rsidP="00CB102E">
      <w:pPr>
        <w:spacing w:after="0" w:line="240" w:lineRule="auto"/>
        <w:rPr>
          <w:rFonts w:ascii="Times New Roman" w:hAnsi="Times New Roman" w:cs="Times New Roman"/>
        </w:rPr>
      </w:pPr>
      <w:r>
        <w:rPr>
          <w:rFonts w:ascii="Times New Roman" w:hAnsi="Times New Roman" w:cs="Times New Roman"/>
          <w:u w:val="single"/>
        </w:rPr>
        <w:t>Tournament Director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84E26C0" w14:textId="77777777" w:rsidR="00CB102E" w:rsidRDefault="00CB102E" w:rsidP="00CB102E">
      <w:pPr>
        <w:spacing w:after="0" w:line="240" w:lineRule="auto"/>
        <w:rPr>
          <w:rFonts w:ascii="Times New Roman" w:hAnsi="Times New Roman" w:cs="Times New Roman"/>
        </w:rPr>
      </w:pPr>
      <w:r>
        <w:rPr>
          <w:rFonts w:ascii="Times New Roman" w:hAnsi="Times New Roman" w:cs="Times New Roman"/>
        </w:rPr>
        <w:t>Cindy Dysenchuk</w:t>
      </w:r>
    </w:p>
    <w:p w14:paraId="79316FAF" w14:textId="77777777" w:rsidR="00CB102E" w:rsidRDefault="00CB102E" w:rsidP="00CB102E">
      <w:pPr>
        <w:spacing w:after="0" w:line="240" w:lineRule="auto"/>
        <w:rPr>
          <w:rFonts w:ascii="Times New Roman" w:hAnsi="Times New Roman" w:cs="Times New Roman"/>
        </w:rPr>
      </w:pPr>
      <w:r>
        <w:rPr>
          <w:rFonts w:ascii="Times New Roman" w:hAnsi="Times New Roman" w:cs="Times New Roman"/>
        </w:rPr>
        <w:t>Glastonbury High School</w:t>
      </w:r>
    </w:p>
    <w:p w14:paraId="789687E7" w14:textId="77777777" w:rsidR="00CB102E" w:rsidRDefault="003B0380" w:rsidP="00CB102E">
      <w:pPr>
        <w:spacing w:after="0" w:line="240" w:lineRule="auto"/>
        <w:rPr>
          <w:rFonts w:ascii="Times New Roman" w:hAnsi="Times New Roman" w:cs="Times New Roman"/>
        </w:rPr>
      </w:pPr>
      <w:r>
        <w:rPr>
          <w:rFonts w:ascii="Times New Roman" w:hAnsi="Times New Roman" w:cs="Times New Roman"/>
        </w:rPr>
        <w:t xml:space="preserve"> </w:t>
      </w:r>
      <w:r w:rsidR="00CB102E">
        <w:rPr>
          <w:rFonts w:ascii="Times New Roman" w:hAnsi="Times New Roman" w:cs="Times New Roman"/>
        </w:rPr>
        <w:t>(860) 463-8658</w:t>
      </w:r>
    </w:p>
    <w:p w14:paraId="41E8A885" w14:textId="77777777" w:rsidR="00CB102E" w:rsidRDefault="00CB102E" w:rsidP="00CB102E">
      <w:pPr>
        <w:spacing w:after="0" w:line="240" w:lineRule="auto"/>
        <w:rPr>
          <w:rFonts w:ascii="Times New Roman" w:hAnsi="Times New Roman" w:cs="Times New Roman"/>
        </w:rPr>
      </w:pPr>
      <w:hyperlink r:id="rId9" w:history="1">
        <w:r w:rsidRPr="004452BD">
          <w:rPr>
            <w:rStyle w:val="Hyperlink"/>
            <w:rFonts w:ascii="Times New Roman" w:hAnsi="Times New Roman" w:cs="Times New Roman"/>
          </w:rPr>
          <w:t>dysenchukc@glastonburyus.org</w:t>
        </w:r>
      </w:hyperlink>
      <w:r>
        <w:rPr>
          <w:rFonts w:ascii="Times New Roman" w:hAnsi="Times New Roman" w:cs="Times New Roman"/>
        </w:rPr>
        <w:t xml:space="preserve"> </w:t>
      </w:r>
    </w:p>
    <w:p w14:paraId="1595DD0C" w14:textId="77777777" w:rsidR="00CB102E" w:rsidRDefault="00CB102E" w:rsidP="00CB102E">
      <w:pPr>
        <w:spacing w:after="0" w:line="240" w:lineRule="auto"/>
        <w:rPr>
          <w:rFonts w:ascii="Times New Roman" w:hAnsi="Times New Roman" w:cs="Times New Roman"/>
        </w:rPr>
      </w:pPr>
    </w:p>
    <w:p w14:paraId="314DC9F6" w14:textId="77777777" w:rsidR="00CB102E" w:rsidRDefault="00CB102E" w:rsidP="00CB102E">
      <w:pPr>
        <w:spacing w:after="0" w:line="240" w:lineRule="auto"/>
        <w:rPr>
          <w:rFonts w:ascii="Times New Roman" w:hAnsi="Times New Roman" w:cs="Times New Roman"/>
        </w:rPr>
      </w:pPr>
    </w:p>
    <w:p w14:paraId="1049A97A" w14:textId="77777777" w:rsidR="00CB102E" w:rsidRDefault="00CB102E" w:rsidP="00CB102E">
      <w:pPr>
        <w:spacing w:after="0" w:line="240" w:lineRule="auto"/>
        <w:jc w:val="center"/>
        <w:rPr>
          <w:rFonts w:ascii="Times New Roman" w:hAnsi="Times New Roman" w:cs="Times New Roman"/>
        </w:rPr>
      </w:pPr>
      <w:r>
        <w:rPr>
          <w:rFonts w:ascii="Times New Roman" w:hAnsi="Times New Roman" w:cs="Times New Roman"/>
        </w:rPr>
        <w:t>TABLE OF CONTENTS</w:t>
      </w:r>
    </w:p>
    <w:p w14:paraId="74F76F41" w14:textId="77777777" w:rsidR="00CB102E" w:rsidRDefault="00CB102E" w:rsidP="00CB102E">
      <w:pPr>
        <w:spacing w:after="0" w:line="240" w:lineRule="auto"/>
        <w:rPr>
          <w:rFonts w:ascii="Times New Roman" w:hAnsi="Times New Roman" w:cs="Times New Roman"/>
        </w:rPr>
      </w:pPr>
    </w:p>
    <w:p w14:paraId="53740AD2" w14:textId="77777777" w:rsidR="006A7261" w:rsidRDefault="006A7261" w:rsidP="00CB102E">
      <w:pPr>
        <w:spacing w:after="0" w:line="240" w:lineRule="auto"/>
        <w:rPr>
          <w:rFonts w:ascii="Times New Roman" w:hAnsi="Times New Roman" w:cs="Times New Roman"/>
        </w:rPr>
      </w:pPr>
      <w:r>
        <w:rPr>
          <w:rFonts w:ascii="Times New Roman" w:hAnsi="Times New Roman" w:cs="Times New Roman"/>
        </w:rPr>
        <w:tab/>
      </w:r>
      <w:r w:rsidR="003265B3">
        <w:rPr>
          <w:rFonts w:ascii="Times New Roman" w:hAnsi="Times New Roman" w:cs="Times New Roman"/>
        </w:rPr>
        <w:t>Alert Page …………………………</w:t>
      </w:r>
      <w:r>
        <w:rPr>
          <w:rFonts w:ascii="Times New Roman" w:hAnsi="Times New Roman" w:cs="Times New Roman"/>
        </w:rPr>
        <w:t xml:space="preserve"> …………………………………………………….</w:t>
      </w:r>
      <w:r>
        <w:rPr>
          <w:rFonts w:ascii="Times New Roman" w:hAnsi="Times New Roman" w:cs="Times New Roman"/>
        </w:rPr>
        <w:tab/>
      </w:r>
    </w:p>
    <w:p w14:paraId="25CFFE05" w14:textId="00D59960" w:rsidR="00B1003F" w:rsidRDefault="006A7261" w:rsidP="00CB102E">
      <w:pPr>
        <w:spacing w:after="0" w:line="240" w:lineRule="auto"/>
        <w:rPr>
          <w:rFonts w:ascii="Times New Roman" w:hAnsi="Times New Roman" w:cs="Times New Roman"/>
        </w:rPr>
      </w:pPr>
      <w:r>
        <w:rPr>
          <w:rFonts w:ascii="Times New Roman" w:hAnsi="Times New Roman" w:cs="Times New Roman"/>
        </w:rPr>
        <w:tab/>
        <w:t>NFHS Rules Changes ..</w:t>
      </w:r>
      <w:r w:rsidR="00B1003F">
        <w:rPr>
          <w:rFonts w:ascii="Times New Roman" w:hAnsi="Times New Roman" w:cs="Times New Roman"/>
        </w:rPr>
        <w:t>………………………………………………………………….</w:t>
      </w:r>
      <w:r w:rsidR="00B1003F">
        <w:rPr>
          <w:rFonts w:ascii="Times New Roman" w:hAnsi="Times New Roman" w:cs="Times New Roman"/>
        </w:rPr>
        <w:tab/>
        <w:t xml:space="preserve">Page </w:t>
      </w:r>
      <w:r w:rsidR="0018555B">
        <w:rPr>
          <w:rFonts w:ascii="Times New Roman" w:hAnsi="Times New Roman" w:cs="Times New Roman"/>
        </w:rPr>
        <w:t>4</w:t>
      </w:r>
    </w:p>
    <w:p w14:paraId="3750D697" w14:textId="77777777" w:rsidR="00B1003F" w:rsidRDefault="00B1003F" w:rsidP="00CB102E">
      <w:pPr>
        <w:spacing w:after="0" w:line="240" w:lineRule="auto"/>
        <w:rPr>
          <w:rFonts w:ascii="Times New Roman" w:hAnsi="Times New Roman" w:cs="Times New Roman"/>
        </w:rPr>
      </w:pPr>
      <w:r>
        <w:rPr>
          <w:rFonts w:ascii="Times New Roman" w:hAnsi="Times New Roman" w:cs="Times New Roman"/>
        </w:rPr>
        <w:tab/>
      </w:r>
    </w:p>
    <w:p w14:paraId="3345315A" w14:textId="787DDD46" w:rsidR="00CB102E" w:rsidRPr="00CB102E" w:rsidRDefault="00CB102E" w:rsidP="00CB102E">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CB102E">
        <w:rPr>
          <w:rFonts w:ascii="Times New Roman" w:hAnsi="Times New Roman" w:cs="Times New Roman"/>
        </w:rPr>
        <w:t xml:space="preserve">Divisions ………………………………………………………………………………… </w:t>
      </w:r>
      <w:r>
        <w:rPr>
          <w:rFonts w:ascii="Times New Roman" w:hAnsi="Times New Roman" w:cs="Times New Roman"/>
        </w:rPr>
        <w:tab/>
      </w:r>
      <w:r w:rsidRPr="00CB102E">
        <w:rPr>
          <w:rFonts w:ascii="Times New Roman" w:hAnsi="Times New Roman" w:cs="Times New Roman"/>
        </w:rPr>
        <w:t xml:space="preserve">Page </w:t>
      </w:r>
      <w:r w:rsidR="0018555B">
        <w:rPr>
          <w:rFonts w:ascii="Times New Roman" w:hAnsi="Times New Roman" w:cs="Times New Roman"/>
        </w:rPr>
        <w:t>6</w:t>
      </w:r>
    </w:p>
    <w:p w14:paraId="00832304" w14:textId="5658979A" w:rsidR="00CB102E" w:rsidRDefault="00CB102E" w:rsidP="00CB102E">
      <w:pPr>
        <w:spacing w:after="0" w:line="240" w:lineRule="auto"/>
        <w:rPr>
          <w:rFonts w:ascii="Times New Roman" w:hAnsi="Times New Roman" w:cs="Times New Roman"/>
        </w:rPr>
      </w:pPr>
      <w:r>
        <w:rPr>
          <w:rFonts w:ascii="Times New Roman" w:hAnsi="Times New Roman" w:cs="Times New Roman"/>
        </w:rPr>
        <w:t xml:space="preserve">2.0 </w:t>
      </w:r>
      <w:r>
        <w:rPr>
          <w:rFonts w:ascii="Times New Roman" w:hAnsi="Times New Roman" w:cs="Times New Roman"/>
        </w:rPr>
        <w:tab/>
        <w:t>Sites / Dates / Times ……………………………………………………………………..</w:t>
      </w:r>
      <w:r>
        <w:rPr>
          <w:rFonts w:ascii="Times New Roman" w:hAnsi="Times New Roman" w:cs="Times New Roman"/>
        </w:rPr>
        <w:tab/>
        <w:t xml:space="preserve">Page </w:t>
      </w:r>
      <w:r w:rsidR="0018555B">
        <w:rPr>
          <w:rFonts w:ascii="Times New Roman" w:hAnsi="Times New Roman" w:cs="Times New Roman"/>
        </w:rPr>
        <w:t>6</w:t>
      </w:r>
    </w:p>
    <w:p w14:paraId="41E2F159" w14:textId="759EA620" w:rsidR="00CB102E" w:rsidRDefault="00CB102E" w:rsidP="00CB102E">
      <w:pPr>
        <w:spacing w:after="0" w:line="240" w:lineRule="auto"/>
        <w:rPr>
          <w:rFonts w:ascii="Times New Roman" w:hAnsi="Times New Roman" w:cs="Times New Roman"/>
        </w:rPr>
      </w:pPr>
      <w:r>
        <w:rPr>
          <w:rFonts w:ascii="Times New Roman" w:hAnsi="Times New Roman" w:cs="Times New Roman"/>
        </w:rPr>
        <w:t xml:space="preserve">3.0  </w:t>
      </w:r>
      <w:r>
        <w:rPr>
          <w:rFonts w:ascii="Times New Roman" w:hAnsi="Times New Roman" w:cs="Times New Roman"/>
        </w:rPr>
        <w:tab/>
        <w:t>Entry Procedures / Qualifying ……………………………………………………………</w:t>
      </w:r>
      <w:r>
        <w:rPr>
          <w:rFonts w:ascii="Times New Roman" w:hAnsi="Times New Roman" w:cs="Times New Roman"/>
        </w:rPr>
        <w:tab/>
        <w:t xml:space="preserve">Page </w:t>
      </w:r>
      <w:r w:rsidR="004C0CAE">
        <w:rPr>
          <w:rFonts w:ascii="Times New Roman" w:hAnsi="Times New Roman" w:cs="Times New Roman"/>
        </w:rPr>
        <w:t>7</w:t>
      </w:r>
    </w:p>
    <w:p w14:paraId="3A51B335" w14:textId="684872BE" w:rsidR="00CB102E" w:rsidRDefault="00CB102E" w:rsidP="00CB102E">
      <w:pPr>
        <w:spacing w:after="0" w:line="240" w:lineRule="auto"/>
        <w:rPr>
          <w:rFonts w:ascii="Times New Roman" w:hAnsi="Times New Roman" w:cs="Times New Roman"/>
        </w:rPr>
      </w:pPr>
      <w:r>
        <w:rPr>
          <w:rFonts w:ascii="Times New Roman" w:hAnsi="Times New Roman" w:cs="Times New Roman"/>
        </w:rPr>
        <w:t>4.0</w:t>
      </w:r>
      <w:r>
        <w:rPr>
          <w:rFonts w:ascii="Times New Roman" w:hAnsi="Times New Roman" w:cs="Times New Roman"/>
        </w:rPr>
        <w:tab/>
        <w:t>Expenses / Tickets ……………………………………………………………………….</w:t>
      </w:r>
      <w:r>
        <w:rPr>
          <w:rFonts w:ascii="Times New Roman" w:hAnsi="Times New Roman" w:cs="Times New Roman"/>
        </w:rPr>
        <w:tab/>
      </w:r>
      <w:r w:rsidR="00B1003F">
        <w:rPr>
          <w:rFonts w:ascii="Times New Roman" w:hAnsi="Times New Roman" w:cs="Times New Roman"/>
        </w:rPr>
        <w:t>Page</w:t>
      </w:r>
      <w:r w:rsidR="00912F43">
        <w:rPr>
          <w:rFonts w:ascii="Times New Roman" w:hAnsi="Times New Roman" w:cs="Times New Roman"/>
        </w:rPr>
        <w:t xml:space="preserve"> </w:t>
      </w:r>
      <w:r w:rsidR="004C0CAE">
        <w:rPr>
          <w:rFonts w:ascii="Times New Roman" w:hAnsi="Times New Roman" w:cs="Times New Roman"/>
        </w:rPr>
        <w:t>7</w:t>
      </w:r>
    </w:p>
    <w:p w14:paraId="6B54CF51" w14:textId="0BFCDBAF" w:rsidR="00B1003F" w:rsidRDefault="00B1003F" w:rsidP="00CB102E">
      <w:pPr>
        <w:spacing w:after="0" w:line="240" w:lineRule="auto"/>
        <w:rPr>
          <w:rFonts w:ascii="Times New Roman" w:hAnsi="Times New Roman" w:cs="Times New Roman"/>
        </w:rPr>
      </w:pPr>
      <w:r>
        <w:rPr>
          <w:rFonts w:ascii="Times New Roman" w:hAnsi="Times New Roman" w:cs="Times New Roman"/>
        </w:rPr>
        <w:t>5.0</w:t>
      </w:r>
      <w:r>
        <w:rPr>
          <w:rFonts w:ascii="Times New Roman" w:hAnsi="Times New Roman" w:cs="Times New Roman"/>
        </w:rPr>
        <w:tab/>
        <w:t>Forfeits / Disqualifications ………………………………………………………………</w:t>
      </w:r>
      <w:r>
        <w:rPr>
          <w:rFonts w:ascii="Times New Roman" w:hAnsi="Times New Roman" w:cs="Times New Roman"/>
        </w:rPr>
        <w:tab/>
        <w:t>Page</w:t>
      </w:r>
      <w:r w:rsidR="00912F43">
        <w:rPr>
          <w:rFonts w:ascii="Times New Roman" w:hAnsi="Times New Roman" w:cs="Times New Roman"/>
        </w:rPr>
        <w:t xml:space="preserve"> </w:t>
      </w:r>
      <w:r w:rsidR="004C0CAE">
        <w:rPr>
          <w:rFonts w:ascii="Times New Roman" w:hAnsi="Times New Roman" w:cs="Times New Roman"/>
        </w:rPr>
        <w:t>8</w:t>
      </w:r>
    </w:p>
    <w:p w14:paraId="2FA2592D" w14:textId="2F6BB6A9" w:rsidR="00B1003F" w:rsidRDefault="00B1003F" w:rsidP="00CB102E">
      <w:pPr>
        <w:spacing w:after="0" w:line="240" w:lineRule="auto"/>
        <w:rPr>
          <w:rFonts w:ascii="Times New Roman" w:hAnsi="Times New Roman" w:cs="Times New Roman"/>
        </w:rPr>
      </w:pPr>
      <w:r>
        <w:rPr>
          <w:rFonts w:ascii="Times New Roman" w:hAnsi="Times New Roman" w:cs="Times New Roman"/>
        </w:rPr>
        <w:t>6.0</w:t>
      </w:r>
      <w:r>
        <w:rPr>
          <w:rFonts w:ascii="Times New Roman" w:hAnsi="Times New Roman" w:cs="Times New Roman"/>
        </w:rPr>
        <w:tab/>
        <w:t>Officials ………………………………………………………………………………….</w:t>
      </w:r>
      <w:r>
        <w:rPr>
          <w:rFonts w:ascii="Times New Roman" w:hAnsi="Times New Roman" w:cs="Times New Roman"/>
        </w:rPr>
        <w:tab/>
        <w:t>Page</w:t>
      </w:r>
      <w:r w:rsidR="00333AE3">
        <w:rPr>
          <w:rFonts w:ascii="Times New Roman" w:hAnsi="Times New Roman" w:cs="Times New Roman"/>
        </w:rPr>
        <w:t xml:space="preserve"> </w:t>
      </w:r>
      <w:r w:rsidR="00455949">
        <w:rPr>
          <w:rFonts w:ascii="Times New Roman" w:hAnsi="Times New Roman" w:cs="Times New Roman"/>
        </w:rPr>
        <w:t>9</w:t>
      </w:r>
    </w:p>
    <w:p w14:paraId="0243EBD8" w14:textId="1892B457" w:rsidR="00B1003F" w:rsidRDefault="00B1003F" w:rsidP="00CB102E">
      <w:pPr>
        <w:spacing w:after="0" w:line="240" w:lineRule="auto"/>
        <w:rPr>
          <w:rFonts w:ascii="Times New Roman" w:hAnsi="Times New Roman" w:cs="Times New Roman"/>
        </w:rPr>
      </w:pPr>
      <w:r>
        <w:rPr>
          <w:rFonts w:ascii="Times New Roman" w:hAnsi="Times New Roman" w:cs="Times New Roman"/>
        </w:rPr>
        <w:t>7.0</w:t>
      </w:r>
      <w:r>
        <w:rPr>
          <w:rFonts w:ascii="Times New Roman" w:hAnsi="Times New Roman" w:cs="Times New Roman"/>
        </w:rPr>
        <w:tab/>
        <w:t>Protests …………………………………………………………………………………..</w:t>
      </w:r>
      <w:r>
        <w:rPr>
          <w:rFonts w:ascii="Times New Roman" w:hAnsi="Times New Roman" w:cs="Times New Roman"/>
        </w:rPr>
        <w:tab/>
        <w:t>Page</w:t>
      </w:r>
      <w:r w:rsidR="00333AE3">
        <w:rPr>
          <w:rFonts w:ascii="Times New Roman" w:hAnsi="Times New Roman" w:cs="Times New Roman"/>
        </w:rPr>
        <w:t xml:space="preserve"> </w:t>
      </w:r>
      <w:r w:rsidR="00455949">
        <w:rPr>
          <w:rFonts w:ascii="Times New Roman" w:hAnsi="Times New Roman" w:cs="Times New Roman"/>
        </w:rPr>
        <w:t>9</w:t>
      </w:r>
    </w:p>
    <w:p w14:paraId="02BB5E71" w14:textId="2864691D" w:rsidR="00B1003F" w:rsidRDefault="00B1003F" w:rsidP="00CB102E">
      <w:pPr>
        <w:spacing w:after="0" w:line="240" w:lineRule="auto"/>
        <w:rPr>
          <w:rFonts w:ascii="Times New Roman" w:hAnsi="Times New Roman" w:cs="Times New Roman"/>
        </w:rPr>
      </w:pPr>
      <w:r>
        <w:rPr>
          <w:rFonts w:ascii="Times New Roman" w:hAnsi="Times New Roman" w:cs="Times New Roman"/>
        </w:rPr>
        <w:t>8.0</w:t>
      </w:r>
      <w:r>
        <w:rPr>
          <w:rFonts w:ascii="Times New Roman" w:hAnsi="Times New Roman" w:cs="Times New Roman"/>
        </w:rPr>
        <w:tab/>
        <w:t>Ranking / Seeding ……………………………………………………………………….</w:t>
      </w:r>
      <w:r>
        <w:rPr>
          <w:rFonts w:ascii="Times New Roman" w:hAnsi="Times New Roman" w:cs="Times New Roman"/>
        </w:rPr>
        <w:tab/>
        <w:t>Page</w:t>
      </w:r>
      <w:r w:rsidR="00333AE3">
        <w:rPr>
          <w:rFonts w:ascii="Times New Roman" w:hAnsi="Times New Roman" w:cs="Times New Roman"/>
        </w:rPr>
        <w:t xml:space="preserve"> </w:t>
      </w:r>
      <w:r w:rsidR="00455949">
        <w:rPr>
          <w:rFonts w:ascii="Times New Roman" w:hAnsi="Times New Roman" w:cs="Times New Roman"/>
        </w:rPr>
        <w:t>9</w:t>
      </w:r>
    </w:p>
    <w:p w14:paraId="6922C588" w14:textId="2A7E4DF1" w:rsidR="00B1003F" w:rsidRDefault="00B1003F" w:rsidP="00CB102E">
      <w:pPr>
        <w:spacing w:after="0" w:line="240" w:lineRule="auto"/>
        <w:rPr>
          <w:rFonts w:ascii="Times New Roman" w:hAnsi="Times New Roman" w:cs="Times New Roman"/>
        </w:rPr>
      </w:pPr>
      <w:r>
        <w:rPr>
          <w:rFonts w:ascii="Times New Roman" w:hAnsi="Times New Roman" w:cs="Times New Roman"/>
        </w:rPr>
        <w:t>9.0</w:t>
      </w:r>
      <w:r>
        <w:rPr>
          <w:rFonts w:ascii="Times New Roman" w:hAnsi="Times New Roman" w:cs="Times New Roman"/>
        </w:rPr>
        <w:tab/>
        <w:t>Supervision / Sportsmanship …………………………………………………………….</w:t>
      </w:r>
      <w:r>
        <w:rPr>
          <w:rFonts w:ascii="Times New Roman" w:hAnsi="Times New Roman" w:cs="Times New Roman"/>
        </w:rPr>
        <w:tab/>
        <w:t>Page</w:t>
      </w:r>
      <w:r w:rsidR="00333AE3">
        <w:rPr>
          <w:rFonts w:ascii="Times New Roman" w:hAnsi="Times New Roman" w:cs="Times New Roman"/>
        </w:rPr>
        <w:t xml:space="preserve"> 1</w:t>
      </w:r>
      <w:r w:rsidR="00455949">
        <w:rPr>
          <w:rFonts w:ascii="Times New Roman" w:hAnsi="Times New Roman" w:cs="Times New Roman"/>
        </w:rPr>
        <w:t>0</w:t>
      </w:r>
    </w:p>
    <w:p w14:paraId="7600D0E2" w14:textId="7EA3F47C" w:rsidR="00B1003F" w:rsidRDefault="00B1003F" w:rsidP="00CB102E">
      <w:pPr>
        <w:spacing w:after="0" w:line="240" w:lineRule="auto"/>
        <w:rPr>
          <w:rFonts w:ascii="Times New Roman" w:hAnsi="Times New Roman" w:cs="Times New Roman"/>
        </w:rPr>
      </w:pPr>
      <w:r>
        <w:rPr>
          <w:rFonts w:ascii="Times New Roman" w:hAnsi="Times New Roman" w:cs="Times New Roman"/>
        </w:rPr>
        <w:t>10.0</w:t>
      </w:r>
      <w:r>
        <w:rPr>
          <w:rFonts w:ascii="Times New Roman" w:hAnsi="Times New Roman" w:cs="Times New Roman"/>
        </w:rPr>
        <w:tab/>
        <w:t xml:space="preserve">Tournament Rules / </w:t>
      </w:r>
      <w:r w:rsidR="003265B3">
        <w:rPr>
          <w:rFonts w:ascii="Times New Roman" w:hAnsi="Times New Roman" w:cs="Times New Roman"/>
        </w:rPr>
        <w:t>P</w:t>
      </w:r>
      <w:r>
        <w:rPr>
          <w:rFonts w:ascii="Times New Roman" w:hAnsi="Times New Roman" w:cs="Times New Roman"/>
        </w:rPr>
        <w:t>rocedures ………………………………………………………….</w:t>
      </w:r>
      <w:r>
        <w:rPr>
          <w:rFonts w:ascii="Times New Roman" w:hAnsi="Times New Roman" w:cs="Times New Roman"/>
        </w:rPr>
        <w:tab/>
        <w:t>Page</w:t>
      </w:r>
      <w:r w:rsidR="00EC59D7">
        <w:rPr>
          <w:rFonts w:ascii="Times New Roman" w:hAnsi="Times New Roman" w:cs="Times New Roman"/>
        </w:rPr>
        <w:t xml:space="preserve"> 1</w:t>
      </w:r>
      <w:r w:rsidR="00DF53EE">
        <w:rPr>
          <w:rFonts w:ascii="Times New Roman" w:hAnsi="Times New Roman" w:cs="Times New Roman"/>
        </w:rPr>
        <w:t>0</w:t>
      </w:r>
    </w:p>
    <w:p w14:paraId="185A688A" w14:textId="2D32AB10" w:rsidR="00B1003F" w:rsidRDefault="00B1003F" w:rsidP="00CB102E">
      <w:pPr>
        <w:spacing w:after="0" w:line="240" w:lineRule="auto"/>
        <w:rPr>
          <w:rFonts w:ascii="Times New Roman" w:hAnsi="Times New Roman" w:cs="Times New Roman"/>
        </w:rPr>
      </w:pPr>
      <w:r>
        <w:rPr>
          <w:rFonts w:ascii="Times New Roman" w:hAnsi="Times New Roman" w:cs="Times New Roman"/>
        </w:rPr>
        <w:t>11.0</w:t>
      </w:r>
      <w:r>
        <w:rPr>
          <w:rFonts w:ascii="Times New Roman" w:hAnsi="Times New Roman" w:cs="Times New Roman"/>
        </w:rPr>
        <w:tab/>
        <w:t>Responsibilities of Tournament Site Directors …………………………………………..</w:t>
      </w:r>
      <w:r>
        <w:rPr>
          <w:rFonts w:ascii="Times New Roman" w:hAnsi="Times New Roman" w:cs="Times New Roman"/>
        </w:rPr>
        <w:tab/>
        <w:t>Page</w:t>
      </w:r>
      <w:r w:rsidR="00333AE3">
        <w:rPr>
          <w:rFonts w:ascii="Times New Roman" w:hAnsi="Times New Roman" w:cs="Times New Roman"/>
        </w:rPr>
        <w:t xml:space="preserve"> 1</w:t>
      </w:r>
      <w:r w:rsidR="00DF53EE">
        <w:rPr>
          <w:rFonts w:ascii="Times New Roman" w:hAnsi="Times New Roman" w:cs="Times New Roman"/>
        </w:rPr>
        <w:t>1</w:t>
      </w:r>
    </w:p>
    <w:p w14:paraId="5F69221D" w14:textId="2A8D1B4F" w:rsidR="00B1003F" w:rsidRDefault="00B1003F" w:rsidP="00CB102E">
      <w:pPr>
        <w:spacing w:after="0" w:line="240" w:lineRule="auto"/>
        <w:rPr>
          <w:rFonts w:ascii="Times New Roman" w:hAnsi="Times New Roman" w:cs="Times New Roman"/>
        </w:rPr>
      </w:pPr>
      <w:r>
        <w:rPr>
          <w:rFonts w:ascii="Times New Roman" w:hAnsi="Times New Roman" w:cs="Times New Roman"/>
        </w:rPr>
        <w:t>12.0</w:t>
      </w:r>
      <w:r>
        <w:rPr>
          <w:rFonts w:ascii="Times New Roman" w:hAnsi="Times New Roman" w:cs="Times New Roman"/>
        </w:rPr>
        <w:tab/>
        <w:t>Responsibilities of Tournament Coaches ………………………………………………..</w:t>
      </w:r>
      <w:r>
        <w:rPr>
          <w:rFonts w:ascii="Times New Roman" w:hAnsi="Times New Roman" w:cs="Times New Roman"/>
        </w:rPr>
        <w:tab/>
        <w:t>Page</w:t>
      </w:r>
      <w:r w:rsidR="001E64D1">
        <w:rPr>
          <w:rFonts w:ascii="Times New Roman" w:hAnsi="Times New Roman" w:cs="Times New Roman"/>
        </w:rPr>
        <w:t xml:space="preserve"> </w:t>
      </w:r>
      <w:r w:rsidR="008B0B57">
        <w:rPr>
          <w:rFonts w:ascii="Times New Roman" w:hAnsi="Times New Roman" w:cs="Times New Roman"/>
        </w:rPr>
        <w:t>1</w:t>
      </w:r>
      <w:r w:rsidR="00DF53EE">
        <w:rPr>
          <w:rFonts w:ascii="Times New Roman" w:hAnsi="Times New Roman" w:cs="Times New Roman"/>
        </w:rPr>
        <w:t>2</w:t>
      </w:r>
    </w:p>
    <w:p w14:paraId="5F4EA446" w14:textId="2F60ACB3" w:rsidR="00B1003F" w:rsidRDefault="00B1003F" w:rsidP="00CB102E">
      <w:pPr>
        <w:spacing w:after="0" w:line="240" w:lineRule="auto"/>
        <w:rPr>
          <w:rFonts w:ascii="Times New Roman" w:hAnsi="Times New Roman" w:cs="Times New Roman"/>
        </w:rPr>
      </w:pPr>
      <w:r>
        <w:rPr>
          <w:rFonts w:ascii="Times New Roman" w:hAnsi="Times New Roman" w:cs="Times New Roman"/>
        </w:rPr>
        <w:t>13.0</w:t>
      </w:r>
      <w:r>
        <w:rPr>
          <w:rFonts w:ascii="Times New Roman" w:hAnsi="Times New Roman" w:cs="Times New Roman"/>
        </w:rPr>
        <w:tab/>
        <w:t>Responsibilities of Tournament Athletic Directors ……………………………………..</w:t>
      </w:r>
      <w:r>
        <w:rPr>
          <w:rFonts w:ascii="Times New Roman" w:hAnsi="Times New Roman" w:cs="Times New Roman"/>
        </w:rPr>
        <w:tab/>
        <w:t>Page</w:t>
      </w:r>
      <w:r w:rsidR="00EC59D7">
        <w:rPr>
          <w:rFonts w:ascii="Times New Roman" w:hAnsi="Times New Roman" w:cs="Times New Roman"/>
        </w:rPr>
        <w:t xml:space="preserve"> 1</w:t>
      </w:r>
      <w:r w:rsidR="00374B97">
        <w:rPr>
          <w:rFonts w:ascii="Times New Roman" w:hAnsi="Times New Roman" w:cs="Times New Roman"/>
        </w:rPr>
        <w:t>2</w:t>
      </w:r>
    </w:p>
    <w:p w14:paraId="6701074A" w14:textId="40DA8BA4" w:rsidR="00B1003F" w:rsidRDefault="00B1003F" w:rsidP="00CB102E">
      <w:pPr>
        <w:spacing w:after="0" w:line="240" w:lineRule="auto"/>
        <w:rPr>
          <w:rFonts w:ascii="Times New Roman" w:hAnsi="Times New Roman" w:cs="Times New Roman"/>
        </w:rPr>
      </w:pPr>
      <w:r>
        <w:rPr>
          <w:rFonts w:ascii="Times New Roman" w:hAnsi="Times New Roman" w:cs="Times New Roman"/>
        </w:rPr>
        <w:t>14.0</w:t>
      </w:r>
      <w:r>
        <w:rPr>
          <w:rFonts w:ascii="Times New Roman" w:hAnsi="Times New Roman" w:cs="Times New Roman"/>
        </w:rPr>
        <w:tab/>
        <w:t>Girls Lacrosse Calendar …………………………………………………………</w:t>
      </w:r>
      <w:r w:rsidR="00D77693">
        <w:rPr>
          <w:rFonts w:ascii="Times New Roman" w:hAnsi="Times New Roman" w:cs="Times New Roman"/>
        </w:rPr>
        <w:t>…….</w:t>
      </w:r>
      <w:r>
        <w:rPr>
          <w:rFonts w:ascii="Times New Roman" w:hAnsi="Times New Roman" w:cs="Times New Roman"/>
        </w:rPr>
        <w:t>..</w:t>
      </w:r>
      <w:r>
        <w:rPr>
          <w:rFonts w:ascii="Times New Roman" w:hAnsi="Times New Roman" w:cs="Times New Roman"/>
        </w:rPr>
        <w:tab/>
        <w:t>Page</w:t>
      </w:r>
      <w:r w:rsidR="008B0B57">
        <w:rPr>
          <w:rFonts w:ascii="Times New Roman" w:hAnsi="Times New Roman" w:cs="Times New Roman"/>
        </w:rPr>
        <w:t xml:space="preserve"> 1</w:t>
      </w:r>
      <w:r w:rsidR="00374B97">
        <w:rPr>
          <w:rFonts w:ascii="Times New Roman" w:hAnsi="Times New Roman" w:cs="Times New Roman"/>
        </w:rPr>
        <w:t>3</w:t>
      </w:r>
    </w:p>
    <w:p w14:paraId="2D81975F" w14:textId="7F67330C" w:rsidR="00B1003F" w:rsidRDefault="00B1003F" w:rsidP="00CB102E">
      <w:pPr>
        <w:spacing w:after="0" w:line="240" w:lineRule="auto"/>
        <w:rPr>
          <w:rFonts w:ascii="Times New Roman" w:hAnsi="Times New Roman" w:cs="Times New Roman"/>
        </w:rPr>
      </w:pPr>
      <w:r>
        <w:rPr>
          <w:rFonts w:ascii="Times New Roman" w:hAnsi="Times New Roman" w:cs="Times New Roman"/>
        </w:rPr>
        <w:t>15.0</w:t>
      </w:r>
      <w:r>
        <w:rPr>
          <w:rFonts w:ascii="Times New Roman" w:hAnsi="Times New Roman" w:cs="Times New Roman"/>
        </w:rPr>
        <w:tab/>
        <w:t>CIAC Girls Lacrosse Com</w:t>
      </w:r>
      <w:r w:rsidR="00460BC0">
        <w:rPr>
          <w:rFonts w:ascii="Times New Roman" w:hAnsi="Times New Roman" w:cs="Times New Roman"/>
        </w:rPr>
        <w:t>mittee ………………………………………………</w:t>
      </w:r>
      <w:r w:rsidR="00D77693">
        <w:rPr>
          <w:rFonts w:ascii="Times New Roman" w:hAnsi="Times New Roman" w:cs="Times New Roman"/>
        </w:rPr>
        <w:t>…….</w:t>
      </w:r>
      <w:r w:rsidR="00EC59D7">
        <w:rPr>
          <w:rFonts w:ascii="Times New Roman" w:hAnsi="Times New Roman" w:cs="Times New Roman"/>
        </w:rPr>
        <w:t>…</w:t>
      </w:r>
      <w:r w:rsidR="00EC59D7">
        <w:rPr>
          <w:rFonts w:ascii="Times New Roman" w:hAnsi="Times New Roman" w:cs="Times New Roman"/>
        </w:rPr>
        <w:tab/>
        <w:t>Page 1</w:t>
      </w:r>
      <w:r w:rsidR="00374B97">
        <w:rPr>
          <w:rFonts w:ascii="Times New Roman" w:hAnsi="Times New Roman" w:cs="Times New Roman"/>
        </w:rPr>
        <w:t>3</w:t>
      </w:r>
    </w:p>
    <w:p w14:paraId="5F98EA28" w14:textId="77777777" w:rsidR="00B1003F" w:rsidRDefault="00B1003F" w:rsidP="00CB102E">
      <w:pPr>
        <w:spacing w:after="0" w:line="240" w:lineRule="auto"/>
        <w:rPr>
          <w:rFonts w:ascii="Times New Roman" w:hAnsi="Times New Roman" w:cs="Times New Roman"/>
        </w:rPr>
      </w:pPr>
    </w:p>
    <w:p w14:paraId="085BE7C9" w14:textId="67F9E72A" w:rsidR="00B1003F" w:rsidRDefault="00B1003F" w:rsidP="00CB102E">
      <w:pPr>
        <w:spacing w:after="0" w:line="240" w:lineRule="auto"/>
        <w:rPr>
          <w:rFonts w:ascii="Times New Roman" w:hAnsi="Times New Roman" w:cs="Times New Roman"/>
        </w:rPr>
      </w:pPr>
      <w:r>
        <w:rPr>
          <w:rFonts w:ascii="Times New Roman" w:hAnsi="Times New Roman" w:cs="Times New Roman"/>
        </w:rPr>
        <w:t>Appendix A – Tournament Entry Form – Game Results / Tournament Roster …………………</w:t>
      </w:r>
      <w:r>
        <w:rPr>
          <w:rFonts w:ascii="Times New Roman" w:hAnsi="Times New Roman" w:cs="Times New Roman"/>
        </w:rPr>
        <w:tab/>
        <w:t>Page</w:t>
      </w:r>
      <w:r w:rsidR="008B0B57">
        <w:rPr>
          <w:rFonts w:ascii="Times New Roman" w:hAnsi="Times New Roman" w:cs="Times New Roman"/>
        </w:rPr>
        <w:t xml:space="preserve"> 1</w:t>
      </w:r>
      <w:r w:rsidR="00374B97">
        <w:rPr>
          <w:rFonts w:ascii="Times New Roman" w:hAnsi="Times New Roman" w:cs="Times New Roman"/>
        </w:rPr>
        <w:t>4</w:t>
      </w:r>
    </w:p>
    <w:p w14:paraId="48D7C909" w14:textId="4527768A" w:rsidR="00B1003F" w:rsidRDefault="00B1003F" w:rsidP="00CB102E">
      <w:pPr>
        <w:spacing w:after="0" w:line="240" w:lineRule="auto"/>
        <w:rPr>
          <w:rFonts w:ascii="Times New Roman" w:hAnsi="Times New Roman" w:cs="Times New Roman"/>
        </w:rPr>
      </w:pPr>
      <w:r>
        <w:rPr>
          <w:rFonts w:ascii="Times New Roman" w:hAnsi="Times New Roman" w:cs="Times New Roman"/>
        </w:rPr>
        <w:t>Appendix B – Official Selection Form …………………………………………………………..</w:t>
      </w:r>
      <w:r>
        <w:rPr>
          <w:rFonts w:ascii="Times New Roman" w:hAnsi="Times New Roman" w:cs="Times New Roman"/>
        </w:rPr>
        <w:tab/>
        <w:t>Page</w:t>
      </w:r>
      <w:r w:rsidR="008B0B57">
        <w:rPr>
          <w:rFonts w:ascii="Times New Roman" w:hAnsi="Times New Roman" w:cs="Times New Roman"/>
        </w:rPr>
        <w:t xml:space="preserve"> 1</w:t>
      </w:r>
      <w:r w:rsidR="00374B97">
        <w:rPr>
          <w:rFonts w:ascii="Times New Roman" w:hAnsi="Times New Roman" w:cs="Times New Roman"/>
        </w:rPr>
        <w:t>4</w:t>
      </w:r>
    </w:p>
    <w:p w14:paraId="19482EE5" w14:textId="65A9B3FA" w:rsidR="00B1003F" w:rsidRDefault="00B1003F" w:rsidP="00073C6A">
      <w:pPr>
        <w:spacing w:after="0" w:line="240" w:lineRule="auto"/>
        <w:rPr>
          <w:rFonts w:ascii="Times New Roman" w:hAnsi="Times New Roman" w:cs="Times New Roman"/>
        </w:rPr>
      </w:pPr>
      <w:r>
        <w:rPr>
          <w:rFonts w:ascii="Times New Roman" w:hAnsi="Times New Roman" w:cs="Times New Roman"/>
        </w:rPr>
        <w:t xml:space="preserve">Appendix C – </w:t>
      </w:r>
      <w:r w:rsidR="00073C6A">
        <w:rPr>
          <w:rFonts w:ascii="Times New Roman" w:hAnsi="Times New Roman" w:cs="Times New Roman"/>
        </w:rPr>
        <w:t>Certifications/Coaching Certific</w:t>
      </w:r>
      <w:r w:rsidR="008B0B57">
        <w:rPr>
          <w:rFonts w:ascii="Times New Roman" w:hAnsi="Times New Roman" w:cs="Times New Roman"/>
        </w:rPr>
        <w:t>ations ……………………………………………</w:t>
      </w:r>
      <w:r w:rsidR="008B0B57">
        <w:rPr>
          <w:rFonts w:ascii="Times New Roman" w:hAnsi="Times New Roman" w:cs="Times New Roman"/>
        </w:rPr>
        <w:tab/>
        <w:t>Page 1</w:t>
      </w:r>
      <w:r w:rsidR="00374B97">
        <w:rPr>
          <w:rFonts w:ascii="Times New Roman" w:hAnsi="Times New Roman" w:cs="Times New Roman"/>
        </w:rPr>
        <w:t>5</w:t>
      </w:r>
    </w:p>
    <w:p w14:paraId="013BCBC1" w14:textId="77777777" w:rsidR="00B1003F" w:rsidRPr="00CB102E" w:rsidRDefault="00B1003F" w:rsidP="00CB102E">
      <w:pPr>
        <w:spacing w:after="0" w:line="240" w:lineRule="auto"/>
        <w:rPr>
          <w:rFonts w:ascii="Times New Roman" w:hAnsi="Times New Roman" w:cs="Times New Roman"/>
        </w:rPr>
      </w:pPr>
    </w:p>
    <w:p w14:paraId="6E04664E" w14:textId="77777777" w:rsidR="00CB102E" w:rsidRDefault="00CB102E" w:rsidP="00CB102E">
      <w:pPr>
        <w:spacing w:after="0" w:line="240" w:lineRule="auto"/>
        <w:jc w:val="center"/>
        <w:rPr>
          <w:rFonts w:ascii="Times New Roman" w:hAnsi="Times New Roman" w:cs="Times New Roman"/>
        </w:rPr>
      </w:pPr>
    </w:p>
    <w:p w14:paraId="39D5AB35" w14:textId="77777777" w:rsidR="00B1003F" w:rsidRDefault="00B1003F" w:rsidP="00CB102E">
      <w:pPr>
        <w:spacing w:after="0" w:line="240" w:lineRule="auto"/>
        <w:jc w:val="center"/>
        <w:rPr>
          <w:rFonts w:ascii="Times New Roman" w:hAnsi="Times New Roman" w:cs="Times New Roman"/>
        </w:rPr>
      </w:pPr>
    </w:p>
    <w:p w14:paraId="5515F2C9" w14:textId="77777777" w:rsidR="00B1003F" w:rsidRDefault="00B1003F" w:rsidP="00CB102E">
      <w:pPr>
        <w:spacing w:after="0" w:line="240" w:lineRule="auto"/>
        <w:jc w:val="center"/>
        <w:rPr>
          <w:rFonts w:ascii="Times New Roman" w:hAnsi="Times New Roman" w:cs="Times New Roman"/>
        </w:rPr>
      </w:pPr>
    </w:p>
    <w:p w14:paraId="460FDD64" w14:textId="77777777" w:rsidR="003B0380" w:rsidRDefault="003B0380" w:rsidP="00CB102E">
      <w:pPr>
        <w:spacing w:after="0" w:line="240" w:lineRule="auto"/>
        <w:jc w:val="center"/>
        <w:rPr>
          <w:rFonts w:ascii="Times New Roman" w:hAnsi="Times New Roman" w:cs="Times New Roman"/>
        </w:rPr>
      </w:pPr>
    </w:p>
    <w:p w14:paraId="69AD0D08" w14:textId="77777777" w:rsidR="00B1003F" w:rsidRDefault="00B1003F" w:rsidP="00CB102E">
      <w:pPr>
        <w:spacing w:after="0" w:line="240" w:lineRule="auto"/>
        <w:jc w:val="center"/>
        <w:rPr>
          <w:rFonts w:ascii="Times New Roman" w:hAnsi="Times New Roman" w:cs="Times New Roman"/>
        </w:rPr>
      </w:pPr>
    </w:p>
    <w:p w14:paraId="2ED9E597" w14:textId="77777777" w:rsidR="00073C6A" w:rsidRDefault="00073C6A" w:rsidP="00CB102E">
      <w:pPr>
        <w:spacing w:after="0" w:line="240" w:lineRule="auto"/>
        <w:jc w:val="center"/>
        <w:rPr>
          <w:rFonts w:ascii="Times New Roman" w:hAnsi="Times New Roman" w:cs="Times New Roman"/>
        </w:rPr>
      </w:pPr>
    </w:p>
    <w:p w14:paraId="7849AB18" w14:textId="77777777" w:rsidR="000D537C" w:rsidRDefault="000D537C" w:rsidP="00CB102E">
      <w:pPr>
        <w:spacing w:after="0" w:line="240" w:lineRule="auto"/>
        <w:jc w:val="center"/>
        <w:rPr>
          <w:rFonts w:ascii="Times New Roman" w:hAnsi="Times New Roman" w:cs="Times New Roman"/>
        </w:rPr>
      </w:pPr>
    </w:p>
    <w:p w14:paraId="3D359E5F" w14:textId="77777777" w:rsidR="000D537C" w:rsidRDefault="000D537C" w:rsidP="00CB102E">
      <w:pPr>
        <w:spacing w:after="0" w:line="240" w:lineRule="auto"/>
        <w:jc w:val="center"/>
        <w:rPr>
          <w:rFonts w:ascii="Times New Roman" w:hAnsi="Times New Roman" w:cs="Times New Roman"/>
        </w:rPr>
      </w:pPr>
    </w:p>
    <w:p w14:paraId="4D0976A8" w14:textId="77777777" w:rsidR="000D537C" w:rsidRDefault="000D537C" w:rsidP="00CB102E">
      <w:pPr>
        <w:spacing w:after="0" w:line="240" w:lineRule="auto"/>
        <w:jc w:val="center"/>
        <w:rPr>
          <w:rFonts w:ascii="Times New Roman" w:hAnsi="Times New Roman" w:cs="Times New Roman"/>
        </w:rPr>
      </w:pPr>
    </w:p>
    <w:p w14:paraId="7F19E431" w14:textId="77777777" w:rsidR="0075094C" w:rsidRDefault="0075094C" w:rsidP="00CB102E">
      <w:pPr>
        <w:spacing w:after="0" w:line="240" w:lineRule="auto"/>
        <w:jc w:val="center"/>
        <w:rPr>
          <w:rFonts w:ascii="Times New Roman" w:hAnsi="Times New Roman" w:cs="Times New Roman"/>
        </w:rPr>
      </w:pPr>
    </w:p>
    <w:p w14:paraId="1F5431DA" w14:textId="77777777" w:rsidR="003265B3" w:rsidRDefault="003265B3" w:rsidP="00CB102E">
      <w:pPr>
        <w:spacing w:after="0" w:line="240" w:lineRule="auto"/>
        <w:jc w:val="center"/>
        <w:rPr>
          <w:rFonts w:ascii="Times New Roman" w:hAnsi="Times New Roman" w:cs="Times New Roman"/>
        </w:rPr>
      </w:pPr>
    </w:p>
    <w:p w14:paraId="7C092A05" w14:textId="77777777" w:rsidR="003265B3" w:rsidRDefault="003265B3" w:rsidP="00CB102E">
      <w:pPr>
        <w:spacing w:after="0" w:line="240" w:lineRule="auto"/>
        <w:jc w:val="center"/>
        <w:rPr>
          <w:rFonts w:ascii="Times New Roman" w:hAnsi="Times New Roman" w:cs="Times New Roman"/>
        </w:rPr>
      </w:pPr>
    </w:p>
    <w:p w14:paraId="069DFA01" w14:textId="77777777" w:rsidR="0075094C" w:rsidRDefault="0075094C" w:rsidP="00CB102E">
      <w:pPr>
        <w:spacing w:after="0" w:line="240" w:lineRule="auto"/>
        <w:jc w:val="center"/>
        <w:rPr>
          <w:rFonts w:ascii="Times New Roman" w:hAnsi="Times New Roman" w:cs="Times New Roman"/>
        </w:rPr>
      </w:pPr>
    </w:p>
    <w:p w14:paraId="758CB953" w14:textId="77777777" w:rsidR="000D537C" w:rsidRDefault="000D537C" w:rsidP="00CB102E">
      <w:pPr>
        <w:spacing w:after="0" w:line="240" w:lineRule="auto"/>
        <w:jc w:val="center"/>
        <w:rPr>
          <w:rFonts w:ascii="Times New Roman" w:hAnsi="Times New Roman" w:cs="Times New Roman"/>
        </w:rPr>
      </w:pPr>
    </w:p>
    <w:p w14:paraId="32AE9180" w14:textId="10BCBB86" w:rsidR="00B1003F" w:rsidRDefault="00B1003F" w:rsidP="00CB102E">
      <w:pPr>
        <w:spacing w:after="0" w:line="240" w:lineRule="auto"/>
        <w:jc w:val="center"/>
        <w:rPr>
          <w:rFonts w:ascii="Times New Roman" w:hAnsi="Times New Roman" w:cs="Times New Roman"/>
        </w:rPr>
      </w:pPr>
      <w:r>
        <w:rPr>
          <w:rFonts w:ascii="Times New Roman" w:hAnsi="Times New Roman" w:cs="Times New Roman"/>
        </w:rPr>
        <w:t>CIAC 20</w:t>
      </w:r>
      <w:r w:rsidR="00DA3436">
        <w:rPr>
          <w:rFonts w:ascii="Times New Roman" w:hAnsi="Times New Roman" w:cs="Times New Roman"/>
        </w:rPr>
        <w:t>2</w:t>
      </w:r>
      <w:r w:rsidR="00F66A8A">
        <w:rPr>
          <w:rFonts w:ascii="Times New Roman" w:hAnsi="Times New Roman" w:cs="Times New Roman"/>
        </w:rPr>
        <w:t>5</w:t>
      </w:r>
      <w:r>
        <w:rPr>
          <w:rFonts w:ascii="Times New Roman" w:hAnsi="Times New Roman" w:cs="Times New Roman"/>
        </w:rPr>
        <w:t xml:space="preserve"> GIRLS LACROSSE </w:t>
      </w:r>
      <w:r w:rsidR="001842B8">
        <w:rPr>
          <w:rFonts w:ascii="Times New Roman" w:hAnsi="Times New Roman" w:cs="Times New Roman"/>
        </w:rPr>
        <w:t>PACKET</w:t>
      </w:r>
    </w:p>
    <w:p w14:paraId="6E10A826" w14:textId="77777777" w:rsidR="00B1003F" w:rsidRDefault="00B1003F" w:rsidP="00CB102E">
      <w:pPr>
        <w:spacing w:after="0" w:line="240" w:lineRule="auto"/>
        <w:jc w:val="center"/>
        <w:rPr>
          <w:rFonts w:ascii="Times New Roman" w:hAnsi="Times New Roman" w:cs="Times New Roman"/>
        </w:rPr>
      </w:pPr>
    </w:p>
    <w:p w14:paraId="100FB30B" w14:textId="77777777" w:rsidR="00A45DAF" w:rsidRPr="00A45DAF" w:rsidRDefault="00A45DAF" w:rsidP="00A45DAF">
      <w:pPr>
        <w:spacing w:after="0" w:line="240" w:lineRule="auto"/>
        <w:rPr>
          <w:rFonts w:ascii="Times New Roman" w:hAnsi="Times New Roman" w:cs="Times New Roman"/>
        </w:rPr>
      </w:pPr>
    </w:p>
    <w:p w14:paraId="45545C93" w14:textId="4E2A3F83" w:rsidR="009A4D01" w:rsidRDefault="009A4D01" w:rsidP="009A4D01">
      <w:pPr>
        <w:spacing w:after="0" w:line="240" w:lineRule="auto"/>
        <w:rPr>
          <w:rFonts w:ascii="Times New Roman" w:hAnsi="Times New Roman" w:cs="Times New Roman"/>
        </w:rPr>
      </w:pPr>
      <w:r>
        <w:rPr>
          <w:rFonts w:ascii="Times New Roman" w:hAnsi="Times New Roman" w:cs="Times New Roman"/>
        </w:rPr>
        <w:t xml:space="preserve">PLEASE TAKE NOTE:  </w:t>
      </w:r>
      <w:r>
        <w:rPr>
          <w:rFonts w:ascii="Times New Roman" w:hAnsi="Times New Roman" w:cs="Times New Roman"/>
          <w:b/>
        </w:rPr>
        <w:t>Member schools must make every effort to complete their season as scheduled, including make-up games.  Any effort to gain an advantage in tournament play by not playing a game is unacceptable and is subject to action by the CIAC Board of Control.  Cancellation of any regular season contest/make-up to play in a league tournament will not be allowed</w:t>
      </w:r>
      <w:r>
        <w:rPr>
          <w:rFonts w:ascii="Times New Roman" w:hAnsi="Times New Roman" w:cs="Times New Roman"/>
        </w:rPr>
        <w:t>.</w:t>
      </w:r>
    </w:p>
    <w:p w14:paraId="45D36639" w14:textId="5A05662E" w:rsidR="00752DF8" w:rsidRDefault="00752DF8" w:rsidP="009A4D01">
      <w:pPr>
        <w:spacing w:after="0" w:line="240" w:lineRule="auto"/>
        <w:rPr>
          <w:rFonts w:ascii="Times New Roman" w:hAnsi="Times New Roman" w:cs="Times New Roman"/>
        </w:rPr>
      </w:pPr>
    </w:p>
    <w:p w14:paraId="1C2DEBDF" w14:textId="2E8C731C" w:rsidR="00752DF8" w:rsidRDefault="00752DF8" w:rsidP="00752DF8">
      <w:pPr>
        <w:pStyle w:val="ListParagraph"/>
        <w:numPr>
          <w:ilvl w:val="0"/>
          <w:numId w:val="33"/>
        </w:numPr>
        <w:spacing w:after="0" w:line="240" w:lineRule="auto"/>
        <w:rPr>
          <w:rFonts w:ascii="Times New Roman" w:hAnsi="Times New Roman" w:cs="Times New Roman"/>
          <w:b/>
          <w:bCs/>
        </w:rPr>
      </w:pPr>
      <w:r w:rsidRPr="00752DF8">
        <w:rPr>
          <w:rFonts w:ascii="Times New Roman" w:hAnsi="Times New Roman" w:cs="Times New Roman"/>
          <w:b/>
          <w:bCs/>
        </w:rPr>
        <w:t xml:space="preserve">The Girls Lacrosse Committee voted to allow schools to opt up to the L Division for a </w:t>
      </w:r>
      <w:r w:rsidR="004C652F">
        <w:rPr>
          <w:rFonts w:ascii="Times New Roman" w:hAnsi="Times New Roman" w:cs="Times New Roman"/>
          <w:b/>
          <w:bCs/>
        </w:rPr>
        <w:t>one</w:t>
      </w:r>
      <w:r w:rsidR="004C652F" w:rsidRPr="00752DF8">
        <w:rPr>
          <w:rFonts w:ascii="Times New Roman" w:hAnsi="Times New Roman" w:cs="Times New Roman"/>
          <w:b/>
          <w:bCs/>
        </w:rPr>
        <w:t>-year</w:t>
      </w:r>
      <w:r w:rsidRPr="00752DF8">
        <w:rPr>
          <w:rFonts w:ascii="Times New Roman" w:hAnsi="Times New Roman" w:cs="Times New Roman"/>
          <w:b/>
          <w:bCs/>
        </w:rPr>
        <w:t xml:space="preserve"> period.  For the 202</w:t>
      </w:r>
      <w:r w:rsidR="00F66A8A">
        <w:rPr>
          <w:rFonts w:ascii="Times New Roman" w:hAnsi="Times New Roman" w:cs="Times New Roman"/>
          <w:b/>
          <w:bCs/>
        </w:rPr>
        <w:t>5</w:t>
      </w:r>
      <w:r w:rsidRPr="00752DF8">
        <w:rPr>
          <w:rFonts w:ascii="Times New Roman" w:hAnsi="Times New Roman" w:cs="Times New Roman"/>
          <w:b/>
          <w:bCs/>
        </w:rPr>
        <w:t xml:space="preserve"> season the deadline for schools to notify the CIAC is Friday, February </w:t>
      </w:r>
      <w:r w:rsidR="000F5769">
        <w:rPr>
          <w:rFonts w:ascii="Times New Roman" w:hAnsi="Times New Roman" w:cs="Times New Roman"/>
          <w:b/>
          <w:bCs/>
        </w:rPr>
        <w:t>1</w:t>
      </w:r>
      <w:r w:rsidR="004C652F">
        <w:rPr>
          <w:rFonts w:ascii="Times New Roman" w:hAnsi="Times New Roman" w:cs="Times New Roman"/>
          <w:b/>
          <w:bCs/>
        </w:rPr>
        <w:t>1</w:t>
      </w:r>
      <w:r w:rsidRPr="00752DF8">
        <w:rPr>
          <w:rFonts w:ascii="Times New Roman" w:hAnsi="Times New Roman" w:cs="Times New Roman"/>
          <w:b/>
          <w:bCs/>
        </w:rPr>
        <w:t>, 202</w:t>
      </w:r>
      <w:r w:rsidR="00F66A8A">
        <w:rPr>
          <w:rFonts w:ascii="Times New Roman" w:hAnsi="Times New Roman" w:cs="Times New Roman"/>
          <w:b/>
          <w:bCs/>
        </w:rPr>
        <w:t>5</w:t>
      </w:r>
      <w:r w:rsidRPr="00752DF8">
        <w:rPr>
          <w:rFonts w:ascii="Times New Roman" w:hAnsi="Times New Roman" w:cs="Times New Roman"/>
          <w:b/>
          <w:bCs/>
        </w:rPr>
        <w:t>.</w:t>
      </w:r>
    </w:p>
    <w:p w14:paraId="45277BD7" w14:textId="16EDBCAF" w:rsidR="00752DF8" w:rsidRDefault="00752DF8" w:rsidP="00C75A9E">
      <w:pPr>
        <w:spacing w:after="0" w:line="240" w:lineRule="auto"/>
        <w:rPr>
          <w:rFonts w:ascii="Times New Roman" w:hAnsi="Times New Roman" w:cs="Times New Roman"/>
          <w:b/>
          <w:bCs/>
        </w:rPr>
      </w:pPr>
    </w:p>
    <w:p w14:paraId="396C55C0" w14:textId="123EB1C2" w:rsidR="00C75A9E" w:rsidRPr="00C75A9E" w:rsidRDefault="000F5769" w:rsidP="00C75A9E">
      <w:pPr>
        <w:pStyle w:val="ListParagraph"/>
        <w:numPr>
          <w:ilvl w:val="0"/>
          <w:numId w:val="33"/>
        </w:numPr>
        <w:spacing w:after="0" w:line="240" w:lineRule="auto"/>
        <w:rPr>
          <w:rFonts w:ascii="Times New Roman" w:hAnsi="Times New Roman" w:cs="Times New Roman"/>
          <w:b/>
          <w:bCs/>
        </w:rPr>
      </w:pPr>
      <w:r>
        <w:rPr>
          <w:rFonts w:ascii="Times New Roman" w:hAnsi="Times New Roman" w:cs="Times New Roman"/>
          <w:b/>
          <w:bCs/>
        </w:rPr>
        <w:t xml:space="preserve">The Girls Lacrosse Committee will continue to use LaxNumbers to rank/seed each of the </w:t>
      </w:r>
      <w:r w:rsidR="00EC13CF">
        <w:rPr>
          <w:rFonts w:ascii="Times New Roman" w:hAnsi="Times New Roman" w:cs="Times New Roman"/>
          <w:b/>
          <w:bCs/>
        </w:rPr>
        <w:t>four tournament divisions.</w:t>
      </w:r>
    </w:p>
    <w:p w14:paraId="50705A5A" w14:textId="77777777" w:rsidR="009A4D01" w:rsidRDefault="009A4D01" w:rsidP="009A4D01">
      <w:pPr>
        <w:spacing w:after="0" w:line="240" w:lineRule="auto"/>
        <w:rPr>
          <w:rFonts w:ascii="Times New Roman" w:hAnsi="Times New Roman" w:cs="Times New Roman"/>
        </w:rPr>
      </w:pPr>
    </w:p>
    <w:p w14:paraId="01471E91" w14:textId="5260E152" w:rsidR="009A4D01" w:rsidRDefault="009A4D01" w:rsidP="0028447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Pr>
          <w:rFonts w:ascii="Times New Roman" w:hAnsi="Times New Roman" w:cs="Times New Roman"/>
        </w:rPr>
        <w:t xml:space="preserve">All scheduled games against out-of-state teams who are members of </w:t>
      </w:r>
      <w:r w:rsidR="001842B8">
        <w:rPr>
          <w:rFonts w:ascii="Times New Roman" w:hAnsi="Times New Roman" w:cs="Times New Roman"/>
        </w:rPr>
        <w:t>its</w:t>
      </w:r>
      <w:r>
        <w:rPr>
          <w:rFonts w:ascii="Times New Roman" w:hAnsi="Times New Roman" w:cs="Times New Roman"/>
        </w:rPr>
        <w:t xml:space="preserve"> state association will count for CIAC tournament qualification.  </w:t>
      </w:r>
      <w:r w:rsidR="001076E1">
        <w:rPr>
          <w:rFonts w:ascii="Times New Roman" w:hAnsi="Times New Roman" w:cs="Times New Roman"/>
        </w:rPr>
        <w:t>See page 1</w:t>
      </w:r>
      <w:r w:rsidR="00F66A8A">
        <w:rPr>
          <w:rFonts w:ascii="Times New Roman" w:hAnsi="Times New Roman" w:cs="Times New Roman"/>
        </w:rPr>
        <w:t>34</w:t>
      </w:r>
      <w:r w:rsidR="001076E1">
        <w:rPr>
          <w:rFonts w:ascii="Times New Roman" w:hAnsi="Times New Roman" w:cs="Times New Roman"/>
        </w:rPr>
        <w:t xml:space="preserve"> of the CIAC Handbook – Rules for Out-of-State Contests</w:t>
      </w:r>
      <w:r w:rsidR="001842B8">
        <w:rPr>
          <w:rFonts w:ascii="Times New Roman" w:hAnsi="Times New Roman" w:cs="Times New Roman"/>
        </w:rPr>
        <w:t>.</w:t>
      </w:r>
    </w:p>
    <w:p w14:paraId="206C5B6C" w14:textId="77777777" w:rsidR="0028447E" w:rsidRDefault="0028447E" w:rsidP="009A4D01">
      <w:pPr>
        <w:spacing w:after="0" w:line="240" w:lineRule="auto"/>
        <w:rPr>
          <w:rFonts w:ascii="Times New Roman" w:hAnsi="Times New Roman" w:cs="Times New Roman"/>
        </w:rPr>
      </w:pPr>
    </w:p>
    <w:p w14:paraId="77FC014B" w14:textId="55ACB087" w:rsidR="0084535E" w:rsidRDefault="0028447E" w:rsidP="0084535E">
      <w:pPr>
        <w:pStyle w:val="Heading2"/>
        <w:rPr>
          <w:b w:val="0"/>
          <w:u w:val="none"/>
        </w:rPr>
      </w:pPr>
      <w:r>
        <w:t>Regular Season Games</w:t>
      </w:r>
      <w:r w:rsidR="0084535E">
        <w:rPr>
          <w:b w:val="0"/>
          <w:u w:val="none"/>
        </w:rPr>
        <w:t xml:space="preserve"> – If </w:t>
      </w:r>
      <w:r w:rsidR="0084535E" w:rsidRPr="0084535E">
        <w:rPr>
          <w:b w:val="0"/>
          <w:u w:val="none"/>
        </w:rPr>
        <w:t xml:space="preserve">ended after </w:t>
      </w:r>
      <w:r w:rsidR="00EC13CF">
        <w:rPr>
          <w:b w:val="0"/>
          <w:u w:val="none"/>
        </w:rPr>
        <w:t>75</w:t>
      </w:r>
      <w:r w:rsidR="0084535E" w:rsidRPr="0084535E">
        <w:rPr>
          <w:b w:val="0"/>
          <w:u w:val="none"/>
        </w:rPr>
        <w:t>% of the game has been completed, it will be declared an official game.  If the score is tied after 80% of the game has been completed, it will be declared an official tie game</w:t>
      </w:r>
      <w:r w:rsidR="0084535E">
        <w:rPr>
          <w:b w:val="0"/>
          <w:u w:val="none"/>
        </w:rPr>
        <w:t xml:space="preserve">.  </w:t>
      </w:r>
      <w:r w:rsidR="0084535E">
        <w:rPr>
          <w:u w:val="none"/>
        </w:rPr>
        <w:t xml:space="preserve">If interrupted (suspended) before the completion of </w:t>
      </w:r>
      <w:r w:rsidR="0050183F">
        <w:rPr>
          <w:u w:val="none"/>
        </w:rPr>
        <w:t>75</w:t>
      </w:r>
      <w:r w:rsidR="0084535E">
        <w:rPr>
          <w:u w:val="none"/>
        </w:rPr>
        <w:t>% (</w:t>
      </w:r>
      <w:r w:rsidR="000A7F26">
        <w:rPr>
          <w:u w:val="none"/>
        </w:rPr>
        <w:t>36</w:t>
      </w:r>
      <w:r w:rsidR="0084535E">
        <w:rPr>
          <w:u w:val="none"/>
        </w:rPr>
        <w:t xml:space="preserve"> minutes) the game must be played from the point of interruption</w:t>
      </w:r>
      <w:r w:rsidR="0084535E">
        <w:rPr>
          <w:b w:val="0"/>
          <w:u w:val="none"/>
        </w:rPr>
        <w:t xml:space="preserve">.  However, a suspended game may be terminated and considered a complete game by mutual agreement of </w:t>
      </w:r>
      <w:r w:rsidR="001842B8">
        <w:rPr>
          <w:b w:val="0"/>
          <w:u w:val="none"/>
        </w:rPr>
        <w:t>both schools.</w:t>
      </w:r>
    </w:p>
    <w:p w14:paraId="19CA9565" w14:textId="77777777" w:rsidR="0084535E" w:rsidRDefault="0084535E" w:rsidP="0084535E">
      <w:pPr>
        <w:spacing w:after="0" w:line="240" w:lineRule="auto"/>
        <w:rPr>
          <w:rFonts w:ascii="Times New Roman" w:hAnsi="Times New Roman" w:cs="Times New Roman"/>
        </w:rPr>
      </w:pPr>
    </w:p>
    <w:p w14:paraId="0BD1F838" w14:textId="77777777" w:rsidR="000908D4" w:rsidRPr="000B245E" w:rsidRDefault="000908D4" w:rsidP="000908D4">
      <w:pPr>
        <w:spacing w:after="0" w:line="240" w:lineRule="auto"/>
        <w:rPr>
          <w:rFonts w:ascii="Times New Roman" w:hAnsi="Times New Roman" w:cs="Times New Roman"/>
          <w:b/>
        </w:rPr>
      </w:pPr>
      <w:r>
        <w:rPr>
          <w:rFonts w:ascii="Times New Roman" w:hAnsi="Times New Roman" w:cs="Times New Roman"/>
          <w:b/>
          <w:u w:val="single"/>
        </w:rPr>
        <w:t>Regular Season Overtime Procedure</w:t>
      </w:r>
      <w:r>
        <w:rPr>
          <w:rFonts w:ascii="Times New Roman" w:hAnsi="Times New Roman" w:cs="Times New Roman"/>
        </w:rPr>
        <w:t xml:space="preserve"> – After a five minute rest and coin toss called by the visiting captain for choice of ends, six minute (two three minute periods) of “sudden victory” (first goal wins). </w:t>
      </w:r>
      <w:r w:rsidR="00A32FE7">
        <w:rPr>
          <w:rFonts w:ascii="Times New Roman" w:hAnsi="Times New Roman" w:cs="Times New Roman"/>
        </w:rPr>
        <w:t xml:space="preserve"> Game clock will not stop on every whistle in the last two minutes of each half.  The clock only stops on official time-outs or fouls in the critical scoring area unless a team is leading by 10 or more goals.  Same in the overtime procedures.  The clock stops on official time-outs or fouls in the critical scoring area.</w:t>
      </w:r>
      <w:r>
        <w:rPr>
          <w:rFonts w:ascii="Times New Roman" w:hAnsi="Times New Roman" w:cs="Times New Roman"/>
        </w:rPr>
        <w:t xml:space="preserve"> </w:t>
      </w:r>
      <w:r w:rsidRPr="000908D4">
        <w:rPr>
          <w:rFonts w:ascii="Times New Roman" w:hAnsi="Times New Roman" w:cs="Times New Roman"/>
          <w:b/>
        </w:rPr>
        <w:t>By state adoption</w:t>
      </w:r>
      <w:r>
        <w:rPr>
          <w:rFonts w:ascii="Times New Roman" w:hAnsi="Times New Roman" w:cs="Times New Roman"/>
        </w:rPr>
        <w:t xml:space="preserve">, if the overtime period ends in a tie, the game will be declared an official game.  </w:t>
      </w:r>
    </w:p>
    <w:p w14:paraId="112C3C7C" w14:textId="77777777" w:rsidR="00562DD7" w:rsidRDefault="00562DD7" w:rsidP="00562DD7">
      <w:pPr>
        <w:spacing w:after="0" w:line="240" w:lineRule="auto"/>
        <w:jc w:val="center"/>
        <w:rPr>
          <w:rFonts w:ascii="Times New Roman" w:hAnsi="Times New Roman" w:cs="Times New Roman"/>
        </w:rPr>
      </w:pPr>
    </w:p>
    <w:p w14:paraId="6919271A" w14:textId="77777777" w:rsidR="0084535E" w:rsidRDefault="0084535E" w:rsidP="0084535E">
      <w:pPr>
        <w:spacing w:after="0" w:line="240" w:lineRule="auto"/>
        <w:rPr>
          <w:rFonts w:ascii="Times New Roman" w:hAnsi="Times New Roman" w:cs="Times New Roman"/>
        </w:rPr>
      </w:pPr>
      <w:r>
        <w:rPr>
          <w:rFonts w:ascii="Times New Roman" w:hAnsi="Times New Roman" w:cs="Times New Roman"/>
          <w:b/>
          <w:u w:val="single"/>
        </w:rPr>
        <w:t>By State Adoption in CIAC Tournament Play</w:t>
      </w:r>
      <w:r>
        <w:rPr>
          <w:rFonts w:ascii="Times New Roman" w:hAnsi="Times New Roman" w:cs="Times New Roman"/>
        </w:rPr>
        <w:t xml:space="preserve"> – A game suspended either in the first half or the second half will be continued from the point of suspension with the score the same as when the game was suspended.  A suspended game may be terminated and considered a complete game by mutual agreement of </w:t>
      </w:r>
      <w:r w:rsidR="001842B8">
        <w:rPr>
          <w:rFonts w:ascii="Times New Roman" w:hAnsi="Times New Roman" w:cs="Times New Roman"/>
        </w:rPr>
        <w:t>both schools</w:t>
      </w:r>
      <w:r>
        <w:rPr>
          <w:rFonts w:ascii="Times New Roman" w:hAnsi="Times New Roman" w:cs="Times New Roman"/>
        </w:rPr>
        <w:t xml:space="preserve"> and with the approval of the CIAC Tournament Director.</w:t>
      </w:r>
    </w:p>
    <w:p w14:paraId="04FE0A48" w14:textId="77777777" w:rsidR="00DE40AB" w:rsidRDefault="00DE40AB" w:rsidP="00396C12">
      <w:pPr>
        <w:spacing w:after="0" w:line="240" w:lineRule="auto"/>
        <w:jc w:val="center"/>
        <w:rPr>
          <w:rFonts w:ascii="Times New Roman" w:hAnsi="Times New Roman" w:cs="Times New Roman"/>
        </w:rPr>
      </w:pPr>
    </w:p>
    <w:p w14:paraId="20DD2CF9" w14:textId="7DD89DF0" w:rsidR="0084535E" w:rsidRDefault="0084535E" w:rsidP="0084535E">
      <w:pPr>
        <w:spacing w:after="0" w:line="240" w:lineRule="auto"/>
        <w:rPr>
          <w:rFonts w:ascii="Times New Roman" w:hAnsi="Times New Roman" w:cs="Times New Roman"/>
        </w:rPr>
      </w:pPr>
      <w:r>
        <w:rPr>
          <w:rFonts w:ascii="Times New Roman" w:hAnsi="Times New Roman" w:cs="Times New Roman"/>
          <w:b/>
          <w:u w:val="single"/>
        </w:rPr>
        <w:t xml:space="preserve">CIAC Tournament </w:t>
      </w:r>
      <w:r w:rsidR="000908D4">
        <w:rPr>
          <w:rFonts w:ascii="Times New Roman" w:hAnsi="Times New Roman" w:cs="Times New Roman"/>
          <w:b/>
          <w:u w:val="single"/>
        </w:rPr>
        <w:t xml:space="preserve">“Sudden Victory” </w:t>
      </w:r>
      <w:r>
        <w:rPr>
          <w:rFonts w:ascii="Times New Roman" w:hAnsi="Times New Roman" w:cs="Times New Roman"/>
          <w:b/>
          <w:u w:val="single"/>
        </w:rPr>
        <w:t>Overtime Procedure</w:t>
      </w:r>
      <w:r>
        <w:rPr>
          <w:rFonts w:ascii="Times New Roman" w:hAnsi="Times New Roman" w:cs="Times New Roman"/>
        </w:rPr>
        <w:t xml:space="preserve"> – The first </w:t>
      </w:r>
      <w:r w:rsidR="000908D4">
        <w:rPr>
          <w:rFonts w:ascii="Times New Roman" w:hAnsi="Times New Roman" w:cs="Times New Roman"/>
        </w:rPr>
        <w:t xml:space="preserve">“sudden victory” </w:t>
      </w:r>
      <w:r>
        <w:rPr>
          <w:rFonts w:ascii="Times New Roman" w:hAnsi="Times New Roman" w:cs="Times New Roman"/>
        </w:rPr>
        <w:t>overtime period in the CIAC tournament is the same as in the regular season</w:t>
      </w:r>
      <w:r w:rsidR="000908D4">
        <w:rPr>
          <w:rFonts w:ascii="Times New Roman" w:hAnsi="Times New Roman" w:cs="Times New Roman"/>
        </w:rPr>
        <w:t xml:space="preserve"> (first goal wins)</w:t>
      </w:r>
      <w:r>
        <w:rPr>
          <w:rFonts w:ascii="Times New Roman" w:hAnsi="Times New Roman" w:cs="Times New Roman"/>
        </w:rPr>
        <w:t xml:space="preserve">.  If, at the conclusion of the first overtime, the teams remain tied, after a </w:t>
      </w:r>
      <w:r w:rsidR="004C652F">
        <w:rPr>
          <w:rFonts w:ascii="Times New Roman" w:hAnsi="Times New Roman" w:cs="Times New Roman"/>
        </w:rPr>
        <w:t>three-minute</w:t>
      </w:r>
      <w:r>
        <w:rPr>
          <w:rFonts w:ascii="Times New Roman" w:hAnsi="Times New Roman" w:cs="Times New Roman"/>
        </w:rPr>
        <w:t xml:space="preserve"> rest the teams will change ends.  </w:t>
      </w:r>
      <w:r w:rsidR="003B0380">
        <w:rPr>
          <w:rFonts w:ascii="Times New Roman" w:hAnsi="Times New Roman" w:cs="Times New Roman"/>
        </w:rPr>
        <w:t xml:space="preserve">  </w:t>
      </w:r>
      <w:r w:rsidR="00491B6F">
        <w:rPr>
          <w:rFonts w:ascii="Times New Roman" w:hAnsi="Times New Roman" w:cs="Times New Roman"/>
        </w:rPr>
        <w:t>If the score remains tied, the “sudden victory” overtime will continue until the winning goal is scored.</w:t>
      </w:r>
    </w:p>
    <w:p w14:paraId="60130480" w14:textId="77777777" w:rsidR="003B0380" w:rsidRDefault="003B0380" w:rsidP="0084535E">
      <w:pPr>
        <w:spacing w:after="0" w:line="240" w:lineRule="auto"/>
        <w:rPr>
          <w:rFonts w:ascii="Times New Roman" w:hAnsi="Times New Roman" w:cs="Times New Roman"/>
        </w:rPr>
      </w:pPr>
    </w:p>
    <w:p w14:paraId="54A09D9B" w14:textId="26B4D69F" w:rsidR="0084535E" w:rsidRDefault="0084535E" w:rsidP="0084535E">
      <w:pPr>
        <w:spacing w:after="0" w:line="240" w:lineRule="auto"/>
        <w:rPr>
          <w:rFonts w:ascii="Times New Roman" w:hAnsi="Times New Roman" w:cs="Times New Roman"/>
        </w:rPr>
      </w:pPr>
      <w:r>
        <w:rPr>
          <w:rFonts w:ascii="Times New Roman" w:hAnsi="Times New Roman" w:cs="Times New Roman"/>
        </w:rPr>
        <w:t xml:space="preserve">The host school in the </w:t>
      </w:r>
      <w:r w:rsidR="00E63F7C">
        <w:rPr>
          <w:rFonts w:ascii="Times New Roman" w:hAnsi="Times New Roman" w:cs="Times New Roman"/>
        </w:rPr>
        <w:t>first round, second</w:t>
      </w:r>
      <w:r>
        <w:rPr>
          <w:rFonts w:ascii="Times New Roman" w:hAnsi="Times New Roman" w:cs="Times New Roman"/>
        </w:rPr>
        <w:t xml:space="preserve"> round, and quarter-final games must call Pat Javorski, Coordinator of Officials, and request that officials be assigned.  The officials fee for the </w:t>
      </w:r>
      <w:r w:rsidR="00680D5C">
        <w:rPr>
          <w:rFonts w:ascii="Times New Roman" w:hAnsi="Times New Roman" w:cs="Times New Roman"/>
        </w:rPr>
        <w:t>first round</w:t>
      </w:r>
      <w:r>
        <w:rPr>
          <w:rFonts w:ascii="Times New Roman" w:hAnsi="Times New Roman" w:cs="Times New Roman"/>
        </w:rPr>
        <w:t xml:space="preserve"> through the quarter-final round is $</w:t>
      </w:r>
      <w:r w:rsidR="00F83E9E">
        <w:rPr>
          <w:rFonts w:ascii="Times New Roman" w:hAnsi="Times New Roman" w:cs="Times New Roman"/>
        </w:rPr>
        <w:t>11</w:t>
      </w:r>
      <w:r w:rsidR="00F91925">
        <w:rPr>
          <w:rFonts w:ascii="Times New Roman" w:hAnsi="Times New Roman" w:cs="Times New Roman"/>
        </w:rPr>
        <w:t>8</w:t>
      </w:r>
      <w:r w:rsidR="00F83E9E">
        <w:rPr>
          <w:rFonts w:ascii="Times New Roman" w:hAnsi="Times New Roman" w:cs="Times New Roman"/>
        </w:rPr>
        <w:t>.</w:t>
      </w:r>
      <w:r w:rsidR="00F91925">
        <w:rPr>
          <w:rFonts w:ascii="Times New Roman" w:hAnsi="Times New Roman" w:cs="Times New Roman"/>
        </w:rPr>
        <w:t>78</w:t>
      </w:r>
      <w:r w:rsidR="003B0380">
        <w:rPr>
          <w:rFonts w:ascii="Times New Roman" w:hAnsi="Times New Roman" w:cs="Times New Roman"/>
        </w:rPr>
        <w:t>.</w:t>
      </w:r>
    </w:p>
    <w:p w14:paraId="30CB2DDC" w14:textId="77777777" w:rsidR="0084535E" w:rsidRDefault="0084535E" w:rsidP="0084535E">
      <w:pPr>
        <w:spacing w:after="0" w:line="240" w:lineRule="auto"/>
        <w:rPr>
          <w:rFonts w:ascii="Times New Roman" w:hAnsi="Times New Roman" w:cs="Times New Roman"/>
        </w:rPr>
      </w:pPr>
    </w:p>
    <w:p w14:paraId="7DAB0FA2" w14:textId="1CA32410" w:rsidR="0084535E" w:rsidRDefault="0084535E" w:rsidP="0084535E">
      <w:pPr>
        <w:spacing w:after="0" w:line="240" w:lineRule="auto"/>
        <w:rPr>
          <w:rFonts w:ascii="Times New Roman" w:hAnsi="Times New Roman" w:cs="Times New Roman"/>
        </w:rPr>
      </w:pPr>
      <w:r>
        <w:rPr>
          <w:rFonts w:ascii="Times New Roman" w:hAnsi="Times New Roman" w:cs="Times New Roman"/>
        </w:rPr>
        <w:t xml:space="preserve">Expenses for </w:t>
      </w:r>
      <w:r w:rsidR="0062289A">
        <w:rPr>
          <w:rFonts w:ascii="Times New Roman" w:hAnsi="Times New Roman" w:cs="Times New Roman"/>
        </w:rPr>
        <w:t>first round and second</w:t>
      </w:r>
      <w:r w:rsidR="00491B6F">
        <w:rPr>
          <w:rFonts w:ascii="Times New Roman" w:hAnsi="Times New Roman" w:cs="Times New Roman"/>
        </w:rPr>
        <w:t xml:space="preserve"> round</w:t>
      </w:r>
      <w:r>
        <w:rPr>
          <w:rFonts w:ascii="Times New Roman" w:hAnsi="Times New Roman" w:cs="Times New Roman"/>
        </w:rPr>
        <w:t xml:space="preserve"> games will be borne by the participating teams.  The host team will pay game expenses including </w:t>
      </w:r>
      <w:r w:rsidR="004C652F">
        <w:rPr>
          <w:rFonts w:ascii="Times New Roman" w:hAnsi="Times New Roman" w:cs="Times New Roman"/>
        </w:rPr>
        <w:t>officials and</w:t>
      </w:r>
      <w:r>
        <w:rPr>
          <w:rFonts w:ascii="Times New Roman" w:hAnsi="Times New Roman" w:cs="Times New Roman"/>
        </w:rPr>
        <w:t xml:space="preserve"> shall provide the site director who should be someone other than the coach.</w:t>
      </w:r>
    </w:p>
    <w:p w14:paraId="2683BB54" w14:textId="77777777" w:rsidR="00FE61AE" w:rsidRDefault="00FE61AE" w:rsidP="0084535E">
      <w:pPr>
        <w:spacing w:after="0" w:line="240" w:lineRule="auto"/>
        <w:rPr>
          <w:rFonts w:ascii="Times New Roman" w:hAnsi="Times New Roman" w:cs="Times New Roman"/>
        </w:rPr>
      </w:pPr>
    </w:p>
    <w:p w14:paraId="26B65A90" w14:textId="77777777" w:rsidR="003C422E" w:rsidRPr="003C422E" w:rsidRDefault="003C422E" w:rsidP="003C422E">
      <w:pPr>
        <w:spacing w:after="0" w:line="240" w:lineRule="auto"/>
        <w:rPr>
          <w:rFonts w:ascii="Times New Roman" w:hAnsi="Times New Roman" w:cs="Times New Roman"/>
        </w:rPr>
      </w:pPr>
      <w:r w:rsidRPr="003C422E">
        <w:rPr>
          <w:rFonts w:ascii="Times New Roman" w:hAnsi="Times New Roman" w:cs="Times New Roman"/>
          <w:b/>
          <w:u w:val="single"/>
        </w:rPr>
        <w:t>Scrimmages</w:t>
      </w:r>
      <w:r w:rsidRPr="003C422E">
        <w:rPr>
          <w:rFonts w:ascii="Times New Roman" w:hAnsi="Times New Roman" w:cs="Times New Roman"/>
        </w:rPr>
        <w:t xml:space="preserve"> – Teams must have a minimum of three (3) days of practice prior to scheduling a full team scrimmage.</w:t>
      </w:r>
    </w:p>
    <w:p w14:paraId="3CBD0002" w14:textId="797364D7" w:rsidR="003C422E" w:rsidRDefault="003C422E" w:rsidP="003C422E">
      <w:pPr>
        <w:spacing w:after="0" w:line="240" w:lineRule="auto"/>
        <w:rPr>
          <w:rFonts w:ascii="Times New Roman" w:hAnsi="Times New Roman" w:cs="Times New Roman"/>
        </w:rPr>
      </w:pPr>
      <w:r>
        <w:rPr>
          <w:rFonts w:ascii="Times New Roman" w:hAnsi="Times New Roman" w:cs="Times New Roman"/>
        </w:rPr>
        <w:t>All sports teams and individual athletes must have a minimum of ten (10) physical/exertional practice</w:t>
      </w:r>
      <w:r w:rsidR="00AD7BAB">
        <w:rPr>
          <w:rFonts w:ascii="Times New Roman" w:hAnsi="Times New Roman" w:cs="Times New Roman"/>
        </w:rPr>
        <w:t xml:space="preserve"> days</w:t>
      </w:r>
      <w:r>
        <w:rPr>
          <w:rFonts w:ascii="Times New Roman" w:hAnsi="Times New Roman" w:cs="Times New Roman"/>
        </w:rPr>
        <w:t xml:space="preserve"> with their school before the date of the first scheduled competition.  No team/athlete shall practice/compete with their school more than six (6) consecutive days to provide a day of rest.  Saturdays, Sundays, and holidays may be used unless prohibited by local board policy.  Sunday practices may be counted to fulfill the </w:t>
      </w:r>
      <w:r w:rsidR="004C652F">
        <w:rPr>
          <w:rFonts w:ascii="Times New Roman" w:hAnsi="Times New Roman" w:cs="Times New Roman"/>
        </w:rPr>
        <w:t>10-day</w:t>
      </w:r>
      <w:r>
        <w:rPr>
          <w:rFonts w:ascii="Times New Roman" w:hAnsi="Times New Roman" w:cs="Times New Roman"/>
        </w:rPr>
        <w:t xml:space="preserve"> requirement.</w:t>
      </w:r>
    </w:p>
    <w:p w14:paraId="39B62152" w14:textId="77777777" w:rsidR="00FE61AE" w:rsidRDefault="00FE61AE" w:rsidP="00FE61AE">
      <w:pPr>
        <w:spacing w:after="0" w:line="240" w:lineRule="auto"/>
        <w:jc w:val="center"/>
        <w:rPr>
          <w:rFonts w:ascii="Times New Roman" w:hAnsi="Times New Roman" w:cs="Times New Roman"/>
        </w:rPr>
      </w:pPr>
    </w:p>
    <w:p w14:paraId="1B292367" w14:textId="77777777" w:rsidR="00FE61AE" w:rsidRDefault="00FE61AE" w:rsidP="00FE61AE">
      <w:pPr>
        <w:spacing w:after="0" w:line="240" w:lineRule="auto"/>
        <w:rPr>
          <w:rFonts w:ascii="Times New Roman" w:hAnsi="Times New Roman" w:cs="Times New Roman"/>
        </w:rPr>
      </w:pPr>
      <w:r>
        <w:rPr>
          <w:rFonts w:ascii="Times New Roman" w:hAnsi="Times New Roman" w:cs="Times New Roman"/>
          <w:b/>
          <w:u w:val="single"/>
        </w:rPr>
        <w:t>Reporting Regular Season Scores</w:t>
      </w:r>
      <w:r>
        <w:rPr>
          <w:rFonts w:ascii="Times New Roman" w:hAnsi="Times New Roman" w:cs="Times New Roman"/>
        </w:rPr>
        <w:t xml:space="preserve"> – </w:t>
      </w:r>
      <w:r w:rsidR="001852BB">
        <w:rPr>
          <w:rFonts w:ascii="Times New Roman" w:hAnsi="Times New Roman" w:cs="Times New Roman"/>
        </w:rPr>
        <w:t>I</w:t>
      </w:r>
      <w:r>
        <w:rPr>
          <w:rFonts w:ascii="Times New Roman" w:hAnsi="Times New Roman" w:cs="Times New Roman"/>
        </w:rPr>
        <w:t xml:space="preserve">n order to ensure that standings and rankings on both the CIAC’s website and other sites which draw their data from us are timely and accurate, all regular season scores must be entered </w:t>
      </w:r>
      <w:r w:rsidR="001852BB">
        <w:rPr>
          <w:rFonts w:ascii="Times New Roman" w:hAnsi="Times New Roman" w:cs="Times New Roman"/>
        </w:rPr>
        <w:t>on the day of the game as soon as possible following the game’s completion.</w:t>
      </w:r>
    </w:p>
    <w:p w14:paraId="143FED61" w14:textId="37DD4A7D" w:rsidR="00FE61AE" w:rsidRDefault="007C1C56" w:rsidP="007C1C56">
      <w:pPr>
        <w:spacing w:after="0" w:line="240" w:lineRule="auto"/>
        <w:jc w:val="center"/>
        <w:rPr>
          <w:rFonts w:ascii="Times New Roman" w:hAnsi="Times New Roman" w:cs="Times New Roman"/>
        </w:rPr>
      </w:pPr>
      <w:r>
        <w:rPr>
          <w:rFonts w:ascii="Times New Roman" w:hAnsi="Times New Roman" w:cs="Times New Roman"/>
        </w:rPr>
        <w:t>2</w:t>
      </w:r>
    </w:p>
    <w:p w14:paraId="3D72CE65" w14:textId="7864D560" w:rsidR="00DD4BC2" w:rsidRDefault="00DD4BC2" w:rsidP="00FE61AE">
      <w:pPr>
        <w:spacing w:after="0" w:line="240" w:lineRule="auto"/>
        <w:rPr>
          <w:rFonts w:ascii="Times New Roman" w:hAnsi="Times New Roman" w:cs="Times New Roman"/>
        </w:rPr>
      </w:pPr>
    </w:p>
    <w:p w14:paraId="1525D916" w14:textId="77777777" w:rsidR="00625761" w:rsidRPr="00625761" w:rsidRDefault="00625761" w:rsidP="00625761">
      <w:pPr>
        <w:shd w:val="clear" w:color="auto" w:fill="FFFFFF"/>
        <w:spacing w:after="0" w:line="240" w:lineRule="auto"/>
        <w:ind w:left="720"/>
        <w:rPr>
          <w:rFonts w:ascii="Times New Roman" w:eastAsia="Times New Roman" w:hAnsi="Times New Roman" w:cs="Times New Roman"/>
          <w:color w:val="000000"/>
        </w:rPr>
      </w:pPr>
      <w:r w:rsidRPr="00625761">
        <w:rPr>
          <w:rFonts w:ascii="Times New Roman" w:eastAsia="Times New Roman" w:hAnsi="Times New Roman" w:cs="Times New Roman"/>
          <w:sz w:val="24"/>
          <w:szCs w:val="24"/>
          <w:shd w:val="clear" w:color="auto" w:fill="FFFF00"/>
        </w:rPr>
        <w:t>1.</w:t>
      </w:r>
      <w:r w:rsidRPr="00625761">
        <w:rPr>
          <w:rFonts w:ascii="Times New Roman" w:eastAsia="Times New Roman" w:hAnsi="Times New Roman" w:cs="Times New Roman"/>
          <w:sz w:val="14"/>
          <w:szCs w:val="14"/>
          <w:shd w:val="clear" w:color="auto" w:fill="FFFF00"/>
        </w:rPr>
        <w:t>     </w:t>
      </w:r>
      <w:r w:rsidRPr="00625761">
        <w:rPr>
          <w:rFonts w:ascii="Times New Roman" w:eastAsia="Times New Roman" w:hAnsi="Times New Roman" w:cs="Times New Roman"/>
          <w:b/>
          <w:bCs/>
          <w:color w:val="000000"/>
          <w:u w:val="single"/>
          <w:lang w:val="en"/>
        </w:rPr>
        <w:t>New! </w:t>
      </w:r>
      <w:r w:rsidRPr="00625761">
        <w:rPr>
          <w:rFonts w:ascii="Times New Roman" w:eastAsia="Times New Roman" w:hAnsi="Times New Roman" w:cs="Times New Roman"/>
          <w:b/>
          <w:bCs/>
          <w:sz w:val="24"/>
          <w:szCs w:val="24"/>
          <w:u w:val="single"/>
          <w:shd w:val="clear" w:color="auto" w:fill="FFFF00"/>
        </w:rPr>
        <w:t>Regular Season Scores</w:t>
      </w:r>
      <w:r w:rsidRPr="00625761">
        <w:rPr>
          <w:rFonts w:ascii="Times New Roman" w:eastAsia="Times New Roman" w:hAnsi="Times New Roman" w:cs="Times New Roman"/>
          <w:sz w:val="24"/>
          <w:szCs w:val="24"/>
          <w:shd w:val="clear" w:color="auto" w:fill="FFFF00"/>
        </w:rPr>
        <w:t> -- All regular season meet scores MUST be entered online on the day of the game as soon as possible following the game’s completion.</w:t>
      </w:r>
    </w:p>
    <w:p w14:paraId="6805CFD2" w14:textId="77777777" w:rsidR="00625761" w:rsidRPr="00625761" w:rsidRDefault="00625761" w:rsidP="00625761">
      <w:pPr>
        <w:shd w:val="clear" w:color="auto" w:fill="FFFFFF"/>
        <w:spacing w:after="0" w:line="240" w:lineRule="auto"/>
        <w:ind w:left="720"/>
        <w:rPr>
          <w:rFonts w:ascii="Times New Roman" w:eastAsia="Times New Roman" w:hAnsi="Times New Roman" w:cs="Times New Roman"/>
          <w:color w:val="000000"/>
        </w:rPr>
      </w:pPr>
      <w:r w:rsidRPr="00625761">
        <w:rPr>
          <w:rFonts w:ascii="Symbol" w:eastAsia="Times New Roman" w:hAnsi="Symbol" w:cs="Times New Roman"/>
          <w:sz w:val="24"/>
          <w:szCs w:val="24"/>
          <w:shd w:val="clear" w:color="auto" w:fill="FFFF00"/>
        </w:rPr>
        <w:t>·</w:t>
      </w:r>
      <w:r w:rsidRPr="00625761">
        <w:rPr>
          <w:rFonts w:ascii="Times New Roman" w:eastAsia="Times New Roman" w:hAnsi="Times New Roman" w:cs="Times New Roman"/>
          <w:sz w:val="14"/>
          <w:szCs w:val="14"/>
          <w:shd w:val="clear" w:color="auto" w:fill="FFFF00"/>
        </w:rPr>
        <w:t>      </w:t>
      </w:r>
      <w:r w:rsidRPr="00625761">
        <w:rPr>
          <w:rFonts w:ascii="Times New Roman" w:eastAsia="Times New Roman" w:hAnsi="Times New Roman" w:cs="Times New Roman"/>
          <w:sz w:val="24"/>
          <w:szCs w:val="24"/>
          <w:shd w:val="clear" w:color="auto" w:fill="FFFF00"/>
        </w:rPr>
        <w:t>Scores must be entered on the new CIAC website at </w:t>
      </w:r>
      <w:hyperlink r:id="rId10" w:tgtFrame="_blank" w:history="1">
        <w:r w:rsidRPr="00625761">
          <w:rPr>
            <w:rFonts w:ascii="Times New Roman" w:eastAsia="Times New Roman" w:hAnsi="Times New Roman" w:cs="Times New Roman"/>
            <w:color w:val="1155CC"/>
            <w:sz w:val="24"/>
            <w:szCs w:val="24"/>
            <w:u w:val="single"/>
            <w:shd w:val="clear" w:color="auto" w:fill="FFFF00"/>
          </w:rPr>
          <w:t>https://ciac.fpsports.org/</w:t>
        </w:r>
      </w:hyperlink>
      <w:r w:rsidRPr="00625761">
        <w:rPr>
          <w:rFonts w:ascii="Times New Roman" w:eastAsia="Times New Roman" w:hAnsi="Times New Roman" w:cs="Times New Roman"/>
          <w:sz w:val="24"/>
          <w:szCs w:val="24"/>
          <w:shd w:val="clear" w:color="auto" w:fill="FFFF00"/>
        </w:rPr>
        <w:t>.</w:t>
      </w:r>
    </w:p>
    <w:p w14:paraId="42029949" w14:textId="77777777" w:rsidR="00625761" w:rsidRPr="00625761" w:rsidRDefault="00625761" w:rsidP="00625761">
      <w:pPr>
        <w:shd w:val="clear" w:color="auto" w:fill="FFFFFF"/>
        <w:spacing w:after="0" w:line="240" w:lineRule="auto"/>
        <w:ind w:left="720"/>
        <w:rPr>
          <w:rFonts w:ascii="Times New Roman" w:eastAsia="Times New Roman" w:hAnsi="Times New Roman" w:cs="Times New Roman"/>
          <w:color w:val="000000"/>
        </w:rPr>
      </w:pPr>
      <w:r w:rsidRPr="00625761">
        <w:rPr>
          <w:rFonts w:ascii="Symbol" w:eastAsia="Times New Roman" w:hAnsi="Symbol" w:cs="Times New Roman"/>
          <w:sz w:val="24"/>
          <w:szCs w:val="24"/>
          <w:shd w:val="clear" w:color="auto" w:fill="FFFF00"/>
        </w:rPr>
        <w:t>·</w:t>
      </w:r>
      <w:r w:rsidRPr="00625761">
        <w:rPr>
          <w:rFonts w:ascii="Times New Roman" w:eastAsia="Times New Roman" w:hAnsi="Times New Roman" w:cs="Times New Roman"/>
          <w:sz w:val="14"/>
          <w:szCs w:val="14"/>
          <w:shd w:val="clear" w:color="auto" w:fill="FFFF00"/>
        </w:rPr>
        <w:t>      </w:t>
      </w:r>
      <w:r w:rsidRPr="00625761">
        <w:rPr>
          <w:rFonts w:ascii="Times New Roman" w:eastAsia="Times New Roman" w:hAnsi="Times New Roman" w:cs="Times New Roman"/>
          <w:sz w:val="24"/>
          <w:szCs w:val="24"/>
          <w:shd w:val="clear" w:color="auto" w:fill="FFFF00"/>
        </w:rPr>
        <w:t>In the left hand column select “Schedules – High School”.</w:t>
      </w:r>
    </w:p>
    <w:p w14:paraId="78BF51DE" w14:textId="789FF4C2" w:rsidR="00625761" w:rsidRPr="00625761" w:rsidRDefault="00625761" w:rsidP="00625761">
      <w:pPr>
        <w:shd w:val="clear" w:color="auto" w:fill="FFFFFF"/>
        <w:spacing w:after="0" w:line="240" w:lineRule="auto"/>
        <w:ind w:left="720"/>
        <w:rPr>
          <w:rFonts w:ascii="Times New Roman" w:eastAsia="Times New Roman" w:hAnsi="Times New Roman" w:cs="Times New Roman"/>
          <w:color w:val="000000"/>
        </w:rPr>
      </w:pPr>
      <w:r w:rsidRPr="00625761">
        <w:rPr>
          <w:rFonts w:ascii="Symbol" w:eastAsia="Times New Roman" w:hAnsi="Symbol" w:cs="Times New Roman"/>
          <w:sz w:val="24"/>
          <w:szCs w:val="24"/>
          <w:shd w:val="clear" w:color="auto" w:fill="FFFF00"/>
        </w:rPr>
        <w:t>·</w:t>
      </w:r>
      <w:r w:rsidRPr="00625761">
        <w:rPr>
          <w:rFonts w:ascii="Times New Roman" w:eastAsia="Times New Roman" w:hAnsi="Times New Roman" w:cs="Times New Roman"/>
          <w:sz w:val="14"/>
          <w:szCs w:val="14"/>
          <w:shd w:val="clear" w:color="auto" w:fill="FFFF00"/>
        </w:rPr>
        <w:t>      </w:t>
      </w:r>
      <w:r w:rsidRPr="00625761">
        <w:rPr>
          <w:rFonts w:ascii="Times New Roman" w:eastAsia="Times New Roman" w:hAnsi="Times New Roman" w:cs="Times New Roman"/>
          <w:sz w:val="24"/>
          <w:szCs w:val="24"/>
          <w:shd w:val="clear" w:color="auto" w:fill="FFFF00"/>
        </w:rPr>
        <w:t>At the top of the page select the school and “</w:t>
      </w:r>
      <w:r>
        <w:rPr>
          <w:rFonts w:ascii="Times New Roman" w:eastAsia="Times New Roman" w:hAnsi="Times New Roman" w:cs="Times New Roman"/>
          <w:sz w:val="24"/>
          <w:szCs w:val="24"/>
          <w:shd w:val="clear" w:color="auto" w:fill="FFFF00"/>
        </w:rPr>
        <w:t>Girls Lacrosse</w:t>
      </w:r>
      <w:r w:rsidRPr="00625761">
        <w:rPr>
          <w:rFonts w:ascii="Times New Roman" w:eastAsia="Times New Roman" w:hAnsi="Times New Roman" w:cs="Times New Roman"/>
          <w:sz w:val="24"/>
          <w:szCs w:val="24"/>
          <w:shd w:val="clear" w:color="auto" w:fill="FFFF00"/>
        </w:rPr>
        <w:t xml:space="preserve"> Varsity” as the sport, then the team’s schedule will be displayed.</w:t>
      </w:r>
    </w:p>
    <w:p w14:paraId="5EB4B55F" w14:textId="77777777" w:rsidR="00625761" w:rsidRPr="00625761" w:rsidRDefault="00625761" w:rsidP="00625761">
      <w:pPr>
        <w:shd w:val="clear" w:color="auto" w:fill="FFFFFF"/>
        <w:spacing w:after="0" w:line="240" w:lineRule="auto"/>
        <w:ind w:left="720"/>
        <w:rPr>
          <w:rFonts w:ascii="Times New Roman" w:eastAsia="Times New Roman" w:hAnsi="Times New Roman" w:cs="Times New Roman"/>
          <w:color w:val="000000"/>
        </w:rPr>
      </w:pPr>
      <w:r w:rsidRPr="00625761">
        <w:rPr>
          <w:rFonts w:ascii="Symbol" w:eastAsia="Times New Roman" w:hAnsi="Symbol" w:cs="Times New Roman"/>
          <w:sz w:val="24"/>
          <w:szCs w:val="24"/>
          <w:shd w:val="clear" w:color="auto" w:fill="FFFF00"/>
        </w:rPr>
        <w:t>·</w:t>
      </w:r>
      <w:r w:rsidRPr="00625761">
        <w:rPr>
          <w:rFonts w:ascii="Times New Roman" w:eastAsia="Times New Roman" w:hAnsi="Times New Roman" w:cs="Times New Roman"/>
          <w:sz w:val="14"/>
          <w:szCs w:val="14"/>
          <w:shd w:val="clear" w:color="auto" w:fill="FFFF00"/>
        </w:rPr>
        <w:t>      </w:t>
      </w:r>
      <w:r w:rsidRPr="00625761">
        <w:rPr>
          <w:rFonts w:ascii="Times New Roman" w:eastAsia="Times New Roman" w:hAnsi="Times New Roman" w:cs="Times New Roman"/>
          <w:sz w:val="24"/>
          <w:szCs w:val="24"/>
          <w:shd w:val="clear" w:color="auto" w:fill="FFFF00"/>
        </w:rPr>
        <w:t>Click on the green score entry button to make the entries.</w:t>
      </w:r>
    </w:p>
    <w:p w14:paraId="559EE3F0" w14:textId="77777777" w:rsidR="00625761" w:rsidRPr="00625761" w:rsidRDefault="00625761" w:rsidP="00625761">
      <w:pPr>
        <w:shd w:val="clear" w:color="auto" w:fill="FFFFFF"/>
        <w:spacing w:after="0" w:line="240" w:lineRule="auto"/>
        <w:ind w:left="720"/>
        <w:rPr>
          <w:rFonts w:ascii="Times New Roman" w:eastAsia="Times New Roman" w:hAnsi="Times New Roman" w:cs="Times New Roman"/>
          <w:color w:val="000000"/>
        </w:rPr>
      </w:pPr>
      <w:r w:rsidRPr="00625761">
        <w:rPr>
          <w:rFonts w:ascii="Symbol" w:eastAsia="Times New Roman" w:hAnsi="Symbol" w:cs="Times New Roman"/>
          <w:sz w:val="24"/>
          <w:szCs w:val="24"/>
          <w:shd w:val="clear" w:color="auto" w:fill="FFFF00"/>
        </w:rPr>
        <w:t>·</w:t>
      </w:r>
      <w:r w:rsidRPr="00625761">
        <w:rPr>
          <w:rFonts w:ascii="Times New Roman" w:eastAsia="Times New Roman" w:hAnsi="Times New Roman" w:cs="Times New Roman"/>
          <w:sz w:val="14"/>
          <w:szCs w:val="14"/>
          <w:shd w:val="clear" w:color="auto" w:fill="FFFF00"/>
        </w:rPr>
        <w:t>      </w:t>
      </w:r>
      <w:r w:rsidRPr="00625761">
        <w:rPr>
          <w:rFonts w:ascii="Times New Roman" w:eastAsia="Times New Roman" w:hAnsi="Times New Roman" w:cs="Times New Roman"/>
          <w:sz w:val="24"/>
          <w:szCs w:val="24"/>
          <w:shd w:val="clear" w:color="auto" w:fill="FFFF00"/>
        </w:rPr>
        <w:t>Only logged in users with security permission to enter scores for this sport will see the score entry button for their school’s meets.</w:t>
      </w:r>
    </w:p>
    <w:p w14:paraId="4B9B53A4" w14:textId="13B86F75" w:rsidR="00625761" w:rsidRPr="00625761" w:rsidRDefault="00625761" w:rsidP="00625761">
      <w:pPr>
        <w:shd w:val="clear" w:color="auto" w:fill="FFFFFF"/>
        <w:spacing w:after="0" w:line="240" w:lineRule="auto"/>
        <w:ind w:left="720"/>
        <w:rPr>
          <w:rFonts w:ascii="Times New Roman" w:eastAsia="Times New Roman" w:hAnsi="Times New Roman" w:cs="Times New Roman"/>
          <w:color w:val="000000"/>
        </w:rPr>
      </w:pPr>
      <w:r w:rsidRPr="00625761">
        <w:rPr>
          <w:rFonts w:ascii="Symbol" w:eastAsia="Times New Roman" w:hAnsi="Symbol" w:cs="Times New Roman"/>
          <w:sz w:val="24"/>
          <w:szCs w:val="24"/>
          <w:shd w:val="clear" w:color="auto" w:fill="FFFF00"/>
        </w:rPr>
        <w:t>·</w:t>
      </w:r>
      <w:r w:rsidRPr="00625761">
        <w:rPr>
          <w:rFonts w:ascii="Times New Roman" w:eastAsia="Times New Roman" w:hAnsi="Times New Roman" w:cs="Times New Roman"/>
          <w:sz w:val="14"/>
          <w:szCs w:val="14"/>
          <w:shd w:val="clear" w:color="auto" w:fill="FFFF00"/>
        </w:rPr>
        <w:t>      </w:t>
      </w:r>
      <w:r w:rsidRPr="00625761">
        <w:rPr>
          <w:rFonts w:ascii="Times New Roman" w:eastAsia="Times New Roman" w:hAnsi="Times New Roman" w:cs="Times New Roman"/>
          <w:sz w:val="24"/>
          <w:szCs w:val="24"/>
          <w:shd w:val="clear" w:color="auto" w:fill="FFFF00"/>
        </w:rPr>
        <w:t xml:space="preserve">The system will display a score entry screen that is specific for </w:t>
      </w:r>
      <w:r>
        <w:rPr>
          <w:rFonts w:ascii="Times New Roman" w:eastAsia="Times New Roman" w:hAnsi="Times New Roman" w:cs="Times New Roman"/>
          <w:sz w:val="24"/>
          <w:szCs w:val="24"/>
          <w:shd w:val="clear" w:color="auto" w:fill="FFFF00"/>
        </w:rPr>
        <w:t>Girls Lacrosse</w:t>
      </w:r>
      <w:r w:rsidRPr="00625761">
        <w:rPr>
          <w:rFonts w:ascii="Times New Roman" w:eastAsia="Times New Roman" w:hAnsi="Times New Roman" w:cs="Times New Roman"/>
          <w:sz w:val="24"/>
          <w:szCs w:val="24"/>
          <w:shd w:val="clear" w:color="auto" w:fill="FFFF00"/>
        </w:rPr>
        <w:t>.</w:t>
      </w:r>
    </w:p>
    <w:p w14:paraId="20E4922C" w14:textId="77777777" w:rsidR="00625761" w:rsidRPr="00625761" w:rsidRDefault="00625761" w:rsidP="00625761">
      <w:pPr>
        <w:shd w:val="clear" w:color="auto" w:fill="FFFFFF"/>
        <w:spacing w:after="0" w:line="240" w:lineRule="auto"/>
        <w:ind w:left="720"/>
        <w:rPr>
          <w:rFonts w:ascii="Times New Roman" w:eastAsia="Times New Roman" w:hAnsi="Times New Roman" w:cs="Times New Roman"/>
          <w:color w:val="000000"/>
        </w:rPr>
      </w:pPr>
      <w:r w:rsidRPr="00625761">
        <w:rPr>
          <w:rFonts w:ascii="Symbol" w:eastAsia="Times New Roman" w:hAnsi="Symbol" w:cs="Times New Roman"/>
          <w:sz w:val="24"/>
          <w:szCs w:val="24"/>
          <w:shd w:val="clear" w:color="auto" w:fill="FFFF00"/>
        </w:rPr>
        <w:t>·</w:t>
      </w:r>
      <w:r w:rsidRPr="00625761">
        <w:rPr>
          <w:rFonts w:ascii="Times New Roman" w:eastAsia="Times New Roman" w:hAnsi="Times New Roman" w:cs="Times New Roman"/>
          <w:sz w:val="14"/>
          <w:szCs w:val="14"/>
          <w:shd w:val="clear" w:color="auto" w:fill="FFFF00"/>
        </w:rPr>
        <w:t>      </w:t>
      </w:r>
      <w:r w:rsidRPr="00625761">
        <w:rPr>
          <w:rFonts w:ascii="Times New Roman" w:eastAsia="Times New Roman" w:hAnsi="Times New Roman" w:cs="Times New Roman"/>
          <w:sz w:val="24"/>
          <w:szCs w:val="24"/>
          <w:shd w:val="clear" w:color="auto" w:fill="FFFF00"/>
        </w:rPr>
        <w:t>Enter the team scores.</w:t>
      </w:r>
    </w:p>
    <w:p w14:paraId="7382563C" w14:textId="0402A454" w:rsidR="00FE61AE" w:rsidRDefault="00FE61AE" w:rsidP="00FE61AE">
      <w:pPr>
        <w:spacing w:after="0" w:line="240" w:lineRule="auto"/>
        <w:rPr>
          <w:rFonts w:ascii="Times New Roman" w:hAnsi="Times New Roman" w:cs="Times New Roman"/>
        </w:rPr>
      </w:pPr>
    </w:p>
    <w:p w14:paraId="6A333E3F" w14:textId="77777777" w:rsidR="00FE61AE" w:rsidRDefault="00FE61AE" w:rsidP="00FE61AE">
      <w:pPr>
        <w:spacing w:after="0" w:line="240" w:lineRule="auto"/>
        <w:rPr>
          <w:rFonts w:ascii="Times New Roman" w:hAnsi="Times New Roman" w:cs="Times New Roman"/>
        </w:rPr>
      </w:pPr>
    </w:p>
    <w:p w14:paraId="35453793" w14:textId="3A946E31" w:rsidR="00FE61AE" w:rsidRDefault="00FE61AE" w:rsidP="00FE61AE">
      <w:pPr>
        <w:spacing w:after="0" w:line="240" w:lineRule="auto"/>
        <w:rPr>
          <w:rFonts w:ascii="Times New Roman" w:hAnsi="Times New Roman" w:cs="Times New Roman"/>
        </w:rPr>
      </w:pPr>
      <w:r>
        <w:rPr>
          <w:rFonts w:ascii="Times New Roman" w:hAnsi="Times New Roman" w:cs="Times New Roman"/>
          <w:b/>
          <w:u w:val="single"/>
        </w:rPr>
        <w:t>Tournament Rosters / Entry / Officials</w:t>
      </w:r>
      <w:r>
        <w:rPr>
          <w:rFonts w:ascii="Times New Roman" w:hAnsi="Times New Roman" w:cs="Times New Roman"/>
        </w:rPr>
        <w:t xml:space="preserve"> – Can be submitted on the Online Eligibility Center or the submit scores/forms option under the CIAC for Coaches menu at </w:t>
      </w:r>
      <w:r w:rsidR="003265B3">
        <w:rPr>
          <w:rFonts w:ascii="Times New Roman" w:hAnsi="Times New Roman" w:cs="Times New Roman"/>
        </w:rPr>
        <w:t>ciac</w:t>
      </w:r>
      <w:r>
        <w:rPr>
          <w:rFonts w:ascii="Times New Roman" w:hAnsi="Times New Roman" w:cs="Times New Roman"/>
        </w:rPr>
        <w:t>sports.com.</w:t>
      </w:r>
      <w:r w:rsidR="00EB5E18">
        <w:rPr>
          <w:rFonts w:ascii="Times New Roman" w:hAnsi="Times New Roman" w:cs="Times New Roman"/>
        </w:rPr>
        <w:t xml:space="preserve">  Ro</w:t>
      </w:r>
      <w:r w:rsidR="000D537C">
        <w:rPr>
          <w:rFonts w:ascii="Times New Roman" w:hAnsi="Times New Roman" w:cs="Times New Roman"/>
        </w:rPr>
        <w:t xml:space="preserve">sters must be submitted by May </w:t>
      </w:r>
      <w:r w:rsidR="00F66A8A">
        <w:rPr>
          <w:rFonts w:ascii="Times New Roman" w:hAnsi="Times New Roman" w:cs="Times New Roman"/>
        </w:rPr>
        <w:t>19</w:t>
      </w:r>
      <w:r w:rsidR="00EB5E18">
        <w:rPr>
          <w:rFonts w:ascii="Times New Roman" w:hAnsi="Times New Roman" w:cs="Times New Roman"/>
        </w:rPr>
        <w:t>, 20</w:t>
      </w:r>
      <w:r w:rsidR="00DA3436">
        <w:rPr>
          <w:rFonts w:ascii="Times New Roman" w:hAnsi="Times New Roman" w:cs="Times New Roman"/>
        </w:rPr>
        <w:t>2</w:t>
      </w:r>
      <w:r w:rsidR="00F66A8A">
        <w:rPr>
          <w:rFonts w:ascii="Times New Roman" w:hAnsi="Times New Roman" w:cs="Times New Roman"/>
        </w:rPr>
        <w:t>5</w:t>
      </w:r>
      <w:r w:rsidR="00EB5E18">
        <w:rPr>
          <w:rFonts w:ascii="Times New Roman" w:hAnsi="Times New Roman" w:cs="Times New Roman"/>
        </w:rPr>
        <w:t>.</w:t>
      </w:r>
    </w:p>
    <w:p w14:paraId="3B71D7F9" w14:textId="77777777" w:rsidR="00EB5E18" w:rsidRDefault="00EB5E18" w:rsidP="00FE61AE">
      <w:pPr>
        <w:spacing w:after="0" w:line="240" w:lineRule="auto"/>
        <w:rPr>
          <w:rFonts w:ascii="Times New Roman" w:hAnsi="Times New Roman" w:cs="Times New Roman"/>
        </w:rPr>
      </w:pPr>
    </w:p>
    <w:p w14:paraId="19772F92" w14:textId="77777777" w:rsidR="00EB5E18" w:rsidRDefault="00417FA6" w:rsidP="00FE61AE">
      <w:pPr>
        <w:spacing w:after="0" w:line="240" w:lineRule="auto"/>
        <w:rPr>
          <w:rFonts w:ascii="Times New Roman" w:hAnsi="Times New Roman" w:cs="Times New Roman"/>
        </w:rPr>
      </w:pPr>
      <w:r>
        <w:rPr>
          <w:rFonts w:ascii="Times New Roman" w:hAnsi="Times New Roman" w:cs="Times New Roman"/>
          <w:b/>
          <w:u w:val="single"/>
        </w:rPr>
        <w:t>Athletes With Special Needs</w:t>
      </w:r>
      <w:r w:rsidR="00856548">
        <w:rPr>
          <w:rFonts w:ascii="Times New Roman" w:hAnsi="Times New Roman" w:cs="Times New Roman"/>
        </w:rPr>
        <w:t xml:space="preserve"> – Coaches are reminded to inform contest officials prior to each competition of any </w:t>
      </w:r>
      <w:r>
        <w:rPr>
          <w:rFonts w:ascii="Times New Roman" w:hAnsi="Times New Roman" w:cs="Times New Roman"/>
        </w:rPr>
        <w:t xml:space="preserve">student with </w:t>
      </w:r>
      <w:r w:rsidR="00856548">
        <w:rPr>
          <w:rFonts w:ascii="Times New Roman" w:hAnsi="Times New Roman" w:cs="Times New Roman"/>
        </w:rPr>
        <w:t>special needs who could be competing in the contest when his/her disability could impact the individual’s performance or the conduct of the competition.</w:t>
      </w:r>
    </w:p>
    <w:p w14:paraId="0C68ABCA" w14:textId="77777777" w:rsidR="00856548" w:rsidRDefault="00856548" w:rsidP="00FE61AE">
      <w:pPr>
        <w:spacing w:after="0" w:line="240" w:lineRule="auto"/>
        <w:rPr>
          <w:rFonts w:ascii="Times New Roman" w:hAnsi="Times New Roman" w:cs="Times New Roman"/>
        </w:rPr>
      </w:pPr>
    </w:p>
    <w:p w14:paraId="26931D41" w14:textId="785F4AC9" w:rsidR="003265B3" w:rsidRDefault="003265B3" w:rsidP="00FE61AE">
      <w:pPr>
        <w:spacing w:after="0" w:line="240" w:lineRule="auto"/>
        <w:rPr>
          <w:rFonts w:ascii="Times New Roman" w:hAnsi="Times New Roman" w:cs="Times New Roman"/>
          <w:b/>
        </w:rPr>
      </w:pPr>
      <w:r>
        <w:rPr>
          <w:rFonts w:ascii="Times New Roman" w:hAnsi="Times New Roman" w:cs="Times New Roman"/>
          <w:b/>
          <w:u w:val="single"/>
        </w:rPr>
        <w:t>CIAC Ticket Policy</w:t>
      </w:r>
      <w:r>
        <w:rPr>
          <w:rFonts w:ascii="Times New Roman" w:hAnsi="Times New Roman" w:cs="Times New Roman"/>
        </w:rPr>
        <w:t xml:space="preserve"> - </w:t>
      </w:r>
      <w:r>
        <w:rPr>
          <w:rFonts w:ascii="Times New Roman" w:hAnsi="Times New Roman" w:cs="Times New Roman"/>
          <w:b/>
        </w:rPr>
        <w:t>ALL TICKET SALES FOR CIAC TOURNAMENT GAMES WILL BE SOLD AND REDEEMED VIA DIGITAL TICKETS.</w:t>
      </w:r>
    </w:p>
    <w:p w14:paraId="74D61B48" w14:textId="77777777" w:rsidR="003265B3" w:rsidRPr="003265B3" w:rsidRDefault="003265B3" w:rsidP="00FE61AE">
      <w:pPr>
        <w:spacing w:after="0" w:line="240" w:lineRule="auto"/>
        <w:rPr>
          <w:rFonts w:ascii="Times New Roman" w:hAnsi="Times New Roman" w:cs="Times New Roman"/>
          <w:b/>
        </w:rPr>
      </w:pPr>
    </w:p>
    <w:p w14:paraId="54E17CBC" w14:textId="77777777" w:rsidR="00856548" w:rsidRDefault="00856548" w:rsidP="00FE61AE">
      <w:pPr>
        <w:spacing w:after="0" w:line="240" w:lineRule="auto"/>
        <w:rPr>
          <w:rFonts w:ascii="Times New Roman" w:hAnsi="Times New Roman" w:cs="Times New Roman"/>
        </w:rPr>
      </w:pPr>
      <w:r>
        <w:rPr>
          <w:rFonts w:ascii="Times New Roman" w:hAnsi="Times New Roman" w:cs="Times New Roman"/>
          <w:b/>
          <w:u w:val="single"/>
        </w:rPr>
        <w:t>CIAC Tournament Site Media Policy</w:t>
      </w:r>
      <w:r>
        <w:rPr>
          <w:rFonts w:ascii="Times New Roman" w:hAnsi="Times New Roman" w:cs="Times New Roman"/>
        </w:rPr>
        <w:t xml:space="preserve"> – The CIAC places tremendous value on the role the media plays in promoting and highlighting high school sports.  To that purpose CIAC tournament venues and hosts should make every effort to provide a working environment conducive to all media (print, broadcast and internet based) covering our events.  The following are </w:t>
      </w:r>
      <w:r>
        <w:rPr>
          <w:rFonts w:ascii="Times New Roman" w:hAnsi="Times New Roman" w:cs="Times New Roman"/>
          <w:u w:val="single"/>
        </w:rPr>
        <w:t>minimum standards</w:t>
      </w:r>
      <w:r>
        <w:rPr>
          <w:rFonts w:ascii="Times New Roman" w:hAnsi="Times New Roman" w:cs="Times New Roman"/>
        </w:rPr>
        <w:t>, developed in consultation with the CIAC Media Advisory Committee, which should be provided for working media at all CIAC tournament sites:</w:t>
      </w:r>
    </w:p>
    <w:p w14:paraId="697B2192" w14:textId="77777777" w:rsidR="00856548" w:rsidRDefault="00856548" w:rsidP="00FE61AE">
      <w:pPr>
        <w:spacing w:after="0" w:line="240" w:lineRule="auto"/>
        <w:rPr>
          <w:rFonts w:ascii="Times New Roman" w:hAnsi="Times New Roman" w:cs="Times New Roman"/>
        </w:rPr>
      </w:pPr>
    </w:p>
    <w:p w14:paraId="33C3BFBF" w14:textId="77777777" w:rsidR="00856548" w:rsidRDefault="00856548" w:rsidP="00856548">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 minimum of one hour following the conclusion of post-game interviews to write in the press box, press area or a suitable facility in close proximity to the site of the event (i.e. office, classroom, etc.).</w:t>
      </w:r>
    </w:p>
    <w:p w14:paraId="779FD6D4" w14:textId="77777777" w:rsidR="00856548" w:rsidRDefault="00856548" w:rsidP="00856548">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Access to electric power (shared power strip, etc.).</w:t>
      </w:r>
    </w:p>
    <w:p w14:paraId="4A01780E" w14:textId="77777777" w:rsidR="00856548" w:rsidRDefault="00856548" w:rsidP="00856548">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Access to wireless internet service.</w:t>
      </w:r>
    </w:p>
    <w:p w14:paraId="35678070" w14:textId="77777777" w:rsidR="00856548" w:rsidRDefault="00856548" w:rsidP="00856548">
      <w:pPr>
        <w:spacing w:after="0" w:line="240" w:lineRule="auto"/>
        <w:rPr>
          <w:rFonts w:ascii="Times New Roman" w:hAnsi="Times New Roman" w:cs="Times New Roman"/>
        </w:rPr>
      </w:pPr>
    </w:p>
    <w:p w14:paraId="5EB709E0" w14:textId="77777777" w:rsidR="00856548" w:rsidRDefault="00856548" w:rsidP="00856548">
      <w:pPr>
        <w:spacing w:after="0" w:line="240" w:lineRule="auto"/>
        <w:rPr>
          <w:rFonts w:ascii="Times New Roman" w:hAnsi="Times New Roman" w:cs="Times New Roman"/>
        </w:rPr>
      </w:pPr>
      <w:r>
        <w:rPr>
          <w:rFonts w:ascii="Times New Roman" w:hAnsi="Times New Roman" w:cs="Times New Roman"/>
        </w:rPr>
        <w:t>Site directors should communicate these requirements to any staff person who may be responsible for the administration of the event.  If for some reason a site will not be able to provide these items for a contest, a site representative should inform the CIAC in advance and work with the media on site before the game and work to provide a reasonable solution to the issue.  Members of the media who will be covering events are directed to contact the appropriate site as far in advance as possible to inform them they will be at the event and discuss what arrangements will be made for working media at the site.</w:t>
      </w:r>
    </w:p>
    <w:p w14:paraId="2F02B144" w14:textId="77777777" w:rsidR="00396C12" w:rsidRDefault="00396C12" w:rsidP="00396C12">
      <w:pPr>
        <w:spacing w:after="0" w:line="240" w:lineRule="auto"/>
        <w:jc w:val="center"/>
        <w:rPr>
          <w:rFonts w:ascii="Times New Roman" w:hAnsi="Times New Roman" w:cs="Times New Roman"/>
        </w:rPr>
      </w:pPr>
    </w:p>
    <w:p w14:paraId="15573DD8" w14:textId="77777777" w:rsidR="00856548" w:rsidRDefault="00856548" w:rsidP="00856548">
      <w:pPr>
        <w:spacing w:after="0" w:line="240" w:lineRule="auto"/>
        <w:rPr>
          <w:rFonts w:ascii="Times New Roman" w:hAnsi="Times New Roman" w:cs="Times New Roman"/>
        </w:rPr>
      </w:pPr>
      <w:r>
        <w:rPr>
          <w:rFonts w:ascii="Times New Roman" w:hAnsi="Times New Roman" w:cs="Times New Roman"/>
          <w:b/>
          <w:u w:val="single"/>
        </w:rPr>
        <w:t>Promoting Sportsmanship</w:t>
      </w:r>
      <w:r>
        <w:rPr>
          <w:rFonts w:ascii="Times New Roman" w:hAnsi="Times New Roman" w:cs="Times New Roman"/>
        </w:rPr>
        <w:t xml:space="preserve"> – In an effort to continue to promote good sportsmanship the CIAC Lacrosse Committee would like to emphasize the following regulations which apply to all CIAC schools in all sports.</w:t>
      </w:r>
    </w:p>
    <w:p w14:paraId="4EEC4D87" w14:textId="77777777" w:rsidR="00856548" w:rsidRDefault="00856548" w:rsidP="00856548">
      <w:pPr>
        <w:spacing w:after="0" w:line="240" w:lineRule="auto"/>
        <w:rPr>
          <w:rFonts w:ascii="Times New Roman" w:hAnsi="Times New Roman" w:cs="Times New Roman"/>
        </w:rPr>
      </w:pPr>
    </w:p>
    <w:p w14:paraId="5A670783" w14:textId="77777777" w:rsidR="00856548" w:rsidRDefault="00417FA6" w:rsidP="00856548">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Any CIAC team that accumulates five (5) or more disqualifications during the regular season including the league’s tournament will be barred from CIAC post-season competition.</w:t>
      </w:r>
    </w:p>
    <w:p w14:paraId="3D9813C4" w14:textId="77777777" w:rsidR="00856548" w:rsidRDefault="00856548" w:rsidP="00856548">
      <w:pPr>
        <w:spacing w:after="0" w:line="240" w:lineRule="auto"/>
        <w:rPr>
          <w:rFonts w:ascii="Times New Roman" w:hAnsi="Times New Roman" w:cs="Times New Roman"/>
        </w:rPr>
      </w:pPr>
    </w:p>
    <w:p w14:paraId="0E3B249E" w14:textId="77777777" w:rsidR="00856548" w:rsidRDefault="00856548" w:rsidP="00856548">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 xml:space="preserve">Any athlete upon receiving two (2) disqualifications, either for initiating a fight or retaliating in a fight (as determined by the game official), will be </w:t>
      </w:r>
      <w:r w:rsidR="003B0380">
        <w:rPr>
          <w:rFonts w:ascii="Times New Roman" w:hAnsi="Times New Roman" w:cs="Times New Roman"/>
        </w:rPr>
        <w:t>declared ineligible</w:t>
      </w:r>
      <w:r>
        <w:rPr>
          <w:rFonts w:ascii="Times New Roman" w:hAnsi="Times New Roman" w:cs="Times New Roman"/>
        </w:rPr>
        <w:t xml:space="preserve"> for the remainder of the season.</w:t>
      </w:r>
    </w:p>
    <w:p w14:paraId="0DF86FC8" w14:textId="77777777" w:rsidR="00605EFE" w:rsidRPr="00605EFE" w:rsidRDefault="00605EFE" w:rsidP="00605EFE">
      <w:pPr>
        <w:pStyle w:val="ListParagraph"/>
        <w:rPr>
          <w:rFonts w:ascii="Times New Roman" w:hAnsi="Times New Roman" w:cs="Times New Roman"/>
        </w:rPr>
      </w:pPr>
    </w:p>
    <w:p w14:paraId="0EE50FD8" w14:textId="77777777" w:rsidR="00605EFE" w:rsidRDefault="00605EFE" w:rsidP="004C747A">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 xml:space="preserve">In addition, if there is a pattern of unsportsmanlike conduct exhibited by a member school team or lacrosse program, at any level of play, the schools’ principal, athletic director, and coach could be requested to meet with the CIAC Lacrosse Committee which may result in further sanctions.  The school will be required to present a written action plan to the committee that addresses the conduct and sportsmanship of their team and program </w:t>
      </w:r>
      <w:r>
        <w:rPr>
          <w:rFonts w:ascii="Times New Roman" w:hAnsi="Times New Roman" w:cs="Times New Roman"/>
        </w:rPr>
        <w:lastRenderedPageBreak/>
        <w:t>since the school administration is ultimately responsible for the conduct of their players, coaches, and team followers.</w:t>
      </w:r>
    </w:p>
    <w:p w14:paraId="049D9030" w14:textId="77777777" w:rsidR="004013C2" w:rsidRDefault="004013C2" w:rsidP="004013C2">
      <w:pPr>
        <w:spacing w:after="0"/>
        <w:rPr>
          <w:rFonts w:ascii="Times New Roman" w:hAnsi="Times New Roman" w:cs="Times New Roman"/>
        </w:rPr>
      </w:pPr>
    </w:p>
    <w:p w14:paraId="18E92762" w14:textId="77777777" w:rsidR="009A1536" w:rsidRDefault="001852BB" w:rsidP="000C29F1">
      <w:pPr>
        <w:pStyle w:val="Heading3"/>
        <w:jc w:val="left"/>
        <w:rPr>
          <w:b w:val="0"/>
        </w:rPr>
      </w:pPr>
      <w:r w:rsidRPr="001852BB">
        <w:rPr>
          <w:u w:val="single"/>
        </w:rPr>
        <w:t>SPORTSMANSHIP</w:t>
      </w:r>
      <w:r>
        <w:t xml:space="preserve"> </w:t>
      </w:r>
      <w:r w:rsidR="000C29F1">
        <w:t>–</w:t>
      </w:r>
      <w:r>
        <w:t xml:space="preserve"> </w:t>
      </w:r>
      <w:r w:rsidR="000C29F1">
        <w:rPr>
          <w:b w:val="0"/>
        </w:rPr>
        <w:t>Member schools are expected to conduct their relations with each other at all levels of competition</w:t>
      </w:r>
    </w:p>
    <w:p w14:paraId="5021D4D5" w14:textId="77777777" w:rsidR="009A1536" w:rsidRDefault="000C29F1" w:rsidP="000C29F1">
      <w:pPr>
        <w:pStyle w:val="Heading3"/>
        <w:jc w:val="left"/>
        <w:rPr>
          <w:b w:val="0"/>
        </w:rPr>
      </w:pPr>
      <w:r>
        <w:rPr>
          <w:b w:val="0"/>
        </w:rPr>
        <w:t xml:space="preserve"> in a spirit of good sportsmanship.  The school administration is responsible for the athletic program, including the</w:t>
      </w:r>
    </w:p>
    <w:p w14:paraId="2F5F7E61" w14:textId="77777777" w:rsidR="009A1536" w:rsidRDefault="000C29F1" w:rsidP="000C29F1">
      <w:pPr>
        <w:pStyle w:val="Heading3"/>
        <w:jc w:val="left"/>
        <w:rPr>
          <w:b w:val="0"/>
        </w:rPr>
      </w:pPr>
      <w:r>
        <w:rPr>
          <w:b w:val="0"/>
        </w:rPr>
        <w:t xml:space="preserve"> policies and procedures relating to sportsmanship and the conduct of activities in the school.  The CIAC “Class Act”</w:t>
      </w:r>
    </w:p>
    <w:p w14:paraId="3772C46C" w14:textId="77777777" w:rsidR="009A1536" w:rsidRDefault="000C29F1" w:rsidP="000C29F1">
      <w:pPr>
        <w:pStyle w:val="Heading3"/>
        <w:jc w:val="left"/>
        <w:rPr>
          <w:b w:val="0"/>
        </w:rPr>
      </w:pPr>
      <w:r>
        <w:rPr>
          <w:b w:val="0"/>
        </w:rPr>
        <w:t xml:space="preserve"> standards will be used in all CIAC contests.  The CIAC Standards for Sportsmanship as defined in the Class Act program</w:t>
      </w:r>
    </w:p>
    <w:p w14:paraId="0D1215BA" w14:textId="4C83DA4D" w:rsidR="001852BB" w:rsidRPr="001852BB" w:rsidRDefault="000C29F1" w:rsidP="000C29F1">
      <w:pPr>
        <w:pStyle w:val="Heading3"/>
        <w:jc w:val="left"/>
        <w:rPr>
          <w:b w:val="0"/>
        </w:rPr>
      </w:pPr>
      <w:r>
        <w:rPr>
          <w:b w:val="0"/>
        </w:rPr>
        <w:t xml:space="preserve"> ar</w:t>
      </w:r>
      <w:r w:rsidR="004B0DA6">
        <w:rPr>
          <w:b w:val="0"/>
        </w:rPr>
        <w:t xml:space="preserve">e found </w:t>
      </w:r>
      <w:r w:rsidR="002547D7">
        <w:rPr>
          <w:b w:val="0"/>
        </w:rPr>
        <w:t xml:space="preserve">on this link:  </w:t>
      </w:r>
      <w:r w:rsidR="002547D7" w:rsidRPr="002547D7">
        <w:rPr>
          <w:b w:val="0"/>
        </w:rPr>
        <w:t>https://ciac.fpsports.org/TenantHTML.aspx?D=Resources&amp;F=Class%20Act%20Schools.html</w:t>
      </w:r>
    </w:p>
    <w:p w14:paraId="09D8364C" w14:textId="511770F5" w:rsidR="001852BB" w:rsidRPr="00E160E9" w:rsidRDefault="00E160E9" w:rsidP="00E160E9">
      <w:pPr>
        <w:spacing w:after="0" w:line="240" w:lineRule="auto"/>
        <w:jc w:val="center"/>
        <w:rPr>
          <w:rFonts w:ascii="Times New Roman" w:hAnsi="Times New Roman" w:cs="Times New Roman"/>
        </w:rPr>
      </w:pPr>
      <w:r>
        <w:rPr>
          <w:rFonts w:ascii="Times New Roman" w:hAnsi="Times New Roman" w:cs="Times New Roman"/>
        </w:rPr>
        <w:t>3</w:t>
      </w:r>
    </w:p>
    <w:p w14:paraId="3D68FF32" w14:textId="05799EDF" w:rsidR="0075094C" w:rsidRDefault="0075094C" w:rsidP="0075094C">
      <w:pPr>
        <w:pStyle w:val="ListParagraph"/>
        <w:spacing w:after="0" w:line="240" w:lineRule="auto"/>
        <w:rPr>
          <w:rFonts w:ascii="Times New Roman" w:hAnsi="Times New Roman" w:cs="Times New Roman"/>
        </w:rPr>
      </w:pPr>
    </w:p>
    <w:p w14:paraId="25D08158" w14:textId="77777777" w:rsidR="0058644F" w:rsidRDefault="0058644F" w:rsidP="0075094C">
      <w:pPr>
        <w:pStyle w:val="ListParagraph"/>
        <w:spacing w:after="0" w:line="240" w:lineRule="auto"/>
        <w:rPr>
          <w:rFonts w:ascii="Times New Roman" w:hAnsi="Times New Roman" w:cs="Times New Roman"/>
        </w:rPr>
      </w:pPr>
    </w:p>
    <w:p w14:paraId="73A441FD" w14:textId="263565A8" w:rsidR="004C747A" w:rsidRDefault="004C747A" w:rsidP="004C747A">
      <w:pPr>
        <w:spacing w:after="0" w:line="240" w:lineRule="auto"/>
        <w:rPr>
          <w:rFonts w:ascii="Times New Roman" w:hAnsi="Times New Roman" w:cs="Times New Roman"/>
        </w:rPr>
      </w:pPr>
      <w:r>
        <w:rPr>
          <w:rFonts w:ascii="Times New Roman" w:hAnsi="Times New Roman" w:cs="Times New Roman"/>
          <w:b/>
          <w:u w:val="single"/>
        </w:rPr>
        <w:t>National Testing Dates – CIAC Handbook</w:t>
      </w:r>
      <w:r>
        <w:rPr>
          <w:rFonts w:ascii="Times New Roman" w:hAnsi="Times New Roman" w:cs="Times New Roman"/>
        </w:rPr>
        <w:t xml:space="preserve"> – Please be advised that because there are many options for student-athletes to take the SAT and ACT tests during the course of the school year, schools should make their teams aware of the CIAC tournament schedule that is posted three years in advance to avoid a conflict.  In most sports, it is necessary for CIAC to schedule multiple games on the same day and a morning game on the day of an SAT or ACT test cannot be avoided.  Please plan ahead.</w:t>
      </w:r>
      <w:r w:rsidR="002547D7">
        <w:rPr>
          <w:rFonts w:ascii="Times New Roman" w:hAnsi="Times New Roman" w:cs="Times New Roman"/>
        </w:rPr>
        <w:t xml:space="preserve"> </w:t>
      </w:r>
      <w:r w:rsidR="002547D7" w:rsidRPr="002547D7">
        <w:rPr>
          <w:rFonts w:ascii="Times New Roman" w:hAnsi="Times New Roman" w:cs="Times New Roman"/>
          <w:b/>
          <w:bCs/>
        </w:rPr>
        <w:t>Note: June 14</w:t>
      </w:r>
      <w:r w:rsidR="002547D7" w:rsidRPr="002547D7">
        <w:rPr>
          <w:rFonts w:ascii="Times New Roman" w:hAnsi="Times New Roman" w:cs="Times New Roman"/>
          <w:b/>
          <w:bCs/>
          <w:vertAlign w:val="superscript"/>
        </w:rPr>
        <w:t>th</w:t>
      </w:r>
      <w:r w:rsidR="002547D7" w:rsidRPr="002547D7">
        <w:rPr>
          <w:rFonts w:ascii="Times New Roman" w:hAnsi="Times New Roman" w:cs="Times New Roman"/>
          <w:b/>
          <w:bCs/>
        </w:rPr>
        <w:t xml:space="preserve"> will be the date of the 2025 Championships.</w:t>
      </w:r>
    </w:p>
    <w:p w14:paraId="7F847F65" w14:textId="77777777" w:rsidR="004C747A" w:rsidRDefault="004C747A" w:rsidP="004C747A">
      <w:pPr>
        <w:spacing w:after="0" w:line="240" w:lineRule="auto"/>
        <w:rPr>
          <w:rFonts w:ascii="Times New Roman" w:hAnsi="Times New Roman" w:cs="Times New Roman"/>
        </w:rPr>
      </w:pPr>
    </w:p>
    <w:p w14:paraId="19183051" w14:textId="77777777" w:rsidR="004C747A" w:rsidRDefault="004C747A" w:rsidP="004C747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u w:val="single"/>
        </w:rPr>
        <w:t>ACT Test Dates</w:t>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SAT Test Dates</w:t>
      </w:r>
    </w:p>
    <w:p w14:paraId="5002592F" w14:textId="2EDFBF82" w:rsidR="004C747A" w:rsidRDefault="004C747A" w:rsidP="004C747A">
      <w:pPr>
        <w:spacing w:after="0" w:line="240" w:lineRule="auto"/>
        <w:rPr>
          <w:rFonts w:ascii="Times New Roman" w:hAnsi="Times New Roman" w:cs="Times New Roman"/>
        </w:rPr>
      </w:pPr>
      <w:r>
        <w:rPr>
          <w:rFonts w:ascii="Times New Roman" w:hAnsi="Times New Roman" w:cs="Times New Roman"/>
        </w:rPr>
        <w:tab/>
      </w:r>
      <w:r w:rsidR="003265B3">
        <w:rPr>
          <w:rFonts w:ascii="Times New Roman" w:hAnsi="Times New Roman" w:cs="Times New Roman"/>
        </w:rPr>
        <w:t xml:space="preserve">February </w:t>
      </w:r>
      <w:r w:rsidR="002547D7">
        <w:rPr>
          <w:rFonts w:ascii="Times New Roman" w:hAnsi="Times New Roman" w:cs="Times New Roman"/>
        </w:rPr>
        <w:t>8</w:t>
      </w:r>
      <w:r w:rsidR="003265B3">
        <w:rPr>
          <w:rFonts w:ascii="Times New Roman" w:hAnsi="Times New Roman" w:cs="Times New Roman"/>
        </w:rPr>
        <w:t>, 202</w:t>
      </w:r>
      <w:r w:rsidR="002547D7">
        <w:rPr>
          <w:rFonts w:ascii="Times New Roman" w:hAnsi="Times New Roman" w:cs="Times New Roman"/>
        </w:rPr>
        <w:t>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646EE">
        <w:rPr>
          <w:rFonts w:ascii="Times New Roman" w:hAnsi="Times New Roman" w:cs="Times New Roman"/>
        </w:rPr>
        <w:t xml:space="preserve">March </w:t>
      </w:r>
      <w:r w:rsidR="002547D7">
        <w:rPr>
          <w:rFonts w:ascii="Times New Roman" w:hAnsi="Times New Roman" w:cs="Times New Roman"/>
        </w:rPr>
        <w:t>8</w:t>
      </w:r>
      <w:r w:rsidR="008646EE">
        <w:rPr>
          <w:rFonts w:ascii="Times New Roman" w:hAnsi="Times New Roman" w:cs="Times New Roman"/>
        </w:rPr>
        <w:t>, 202</w:t>
      </w:r>
      <w:r w:rsidR="002547D7">
        <w:rPr>
          <w:rFonts w:ascii="Times New Roman" w:hAnsi="Times New Roman" w:cs="Times New Roman"/>
        </w:rPr>
        <w:t>5</w:t>
      </w:r>
    </w:p>
    <w:p w14:paraId="05243E0A" w14:textId="6BDC6F60" w:rsidR="003265B3" w:rsidRDefault="003265B3" w:rsidP="004C747A">
      <w:pPr>
        <w:spacing w:after="0" w:line="240" w:lineRule="auto"/>
        <w:rPr>
          <w:rFonts w:ascii="Times New Roman" w:hAnsi="Times New Roman" w:cs="Times New Roman"/>
        </w:rPr>
      </w:pPr>
      <w:r>
        <w:rPr>
          <w:rFonts w:ascii="Times New Roman" w:hAnsi="Times New Roman" w:cs="Times New Roman"/>
        </w:rPr>
        <w:tab/>
        <w:t>April</w:t>
      </w:r>
      <w:r w:rsidR="00A322AF">
        <w:rPr>
          <w:rFonts w:ascii="Times New Roman" w:hAnsi="Times New Roman" w:cs="Times New Roman"/>
        </w:rPr>
        <w:t xml:space="preserve"> </w:t>
      </w:r>
      <w:r w:rsidR="002547D7">
        <w:rPr>
          <w:rFonts w:ascii="Times New Roman" w:hAnsi="Times New Roman" w:cs="Times New Roman"/>
        </w:rPr>
        <w:t>5</w:t>
      </w:r>
      <w:r>
        <w:rPr>
          <w:rFonts w:ascii="Times New Roman" w:hAnsi="Times New Roman" w:cs="Times New Roman"/>
        </w:rPr>
        <w:t>, 202</w:t>
      </w:r>
      <w:r w:rsidR="002547D7">
        <w:rPr>
          <w:rFonts w:ascii="Times New Roman" w:hAnsi="Times New Roman" w:cs="Times New Roman"/>
        </w:rPr>
        <w:t>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May </w:t>
      </w:r>
      <w:r w:rsidR="002547D7">
        <w:rPr>
          <w:rFonts w:ascii="Times New Roman" w:hAnsi="Times New Roman" w:cs="Times New Roman"/>
        </w:rPr>
        <w:t>3</w:t>
      </w:r>
      <w:r>
        <w:rPr>
          <w:rFonts w:ascii="Times New Roman" w:hAnsi="Times New Roman" w:cs="Times New Roman"/>
        </w:rPr>
        <w:t>, 202</w:t>
      </w:r>
      <w:r w:rsidR="002547D7">
        <w:rPr>
          <w:rFonts w:ascii="Times New Roman" w:hAnsi="Times New Roman" w:cs="Times New Roman"/>
        </w:rPr>
        <w:t>5</w:t>
      </w:r>
    </w:p>
    <w:p w14:paraId="5A6CB091" w14:textId="3A5599FA" w:rsidR="004C747A" w:rsidRPr="000B49CA" w:rsidRDefault="004C747A" w:rsidP="004C747A">
      <w:pPr>
        <w:spacing w:after="0" w:line="240" w:lineRule="auto"/>
        <w:rPr>
          <w:rFonts w:ascii="Times New Roman" w:hAnsi="Times New Roman" w:cs="Times New Roman"/>
          <w:bCs/>
        </w:rPr>
      </w:pPr>
      <w:r>
        <w:rPr>
          <w:rFonts w:ascii="Times New Roman" w:hAnsi="Times New Roman" w:cs="Times New Roman"/>
        </w:rPr>
        <w:tab/>
      </w:r>
      <w:r w:rsidRPr="002547D7">
        <w:rPr>
          <w:rFonts w:ascii="Times New Roman" w:hAnsi="Times New Roman" w:cs="Times New Roman"/>
          <w:b/>
        </w:rPr>
        <w:t xml:space="preserve">June </w:t>
      </w:r>
      <w:r w:rsidR="002547D7" w:rsidRPr="002547D7">
        <w:rPr>
          <w:rFonts w:ascii="Times New Roman" w:hAnsi="Times New Roman" w:cs="Times New Roman"/>
          <w:b/>
        </w:rPr>
        <w:t>14</w:t>
      </w:r>
      <w:r w:rsidRPr="002547D7">
        <w:rPr>
          <w:rFonts w:ascii="Times New Roman" w:hAnsi="Times New Roman" w:cs="Times New Roman"/>
          <w:b/>
        </w:rPr>
        <w:t>, 20</w:t>
      </w:r>
      <w:r w:rsidR="00DA3436" w:rsidRPr="002547D7">
        <w:rPr>
          <w:rFonts w:ascii="Times New Roman" w:hAnsi="Times New Roman" w:cs="Times New Roman"/>
          <w:b/>
        </w:rPr>
        <w:t>2</w:t>
      </w:r>
      <w:r w:rsidR="002547D7" w:rsidRPr="002547D7">
        <w:rPr>
          <w:rFonts w:ascii="Times New Roman" w:hAnsi="Times New Roman" w:cs="Times New Roman"/>
          <w:b/>
        </w:rPr>
        <w:t>5</w:t>
      </w:r>
      <w:r w:rsidR="002547D7">
        <w:rPr>
          <w:rFonts w:ascii="Times New Roman" w:hAnsi="Times New Roman" w:cs="Times New Roman"/>
          <w:bCs/>
        </w:rPr>
        <w:t xml:space="preserve"> </w:t>
      </w:r>
      <w:r w:rsidR="000B49CA">
        <w:rPr>
          <w:rFonts w:ascii="Times New Roman" w:hAnsi="Times New Roman" w:cs="Times New Roman"/>
          <w:bCs/>
        </w:rPr>
        <w:tab/>
      </w:r>
      <w:r w:rsidR="000B49CA">
        <w:rPr>
          <w:rFonts w:ascii="Times New Roman" w:hAnsi="Times New Roman" w:cs="Times New Roman"/>
          <w:bCs/>
        </w:rPr>
        <w:tab/>
      </w:r>
      <w:r w:rsidRPr="000B49CA">
        <w:rPr>
          <w:rFonts w:ascii="Times New Roman" w:hAnsi="Times New Roman" w:cs="Times New Roman"/>
          <w:bCs/>
        </w:rPr>
        <w:tab/>
      </w:r>
      <w:r w:rsidRPr="000B49CA">
        <w:rPr>
          <w:rFonts w:ascii="Times New Roman" w:hAnsi="Times New Roman" w:cs="Times New Roman"/>
          <w:bCs/>
        </w:rPr>
        <w:tab/>
      </w:r>
      <w:r w:rsidRPr="000B49CA">
        <w:rPr>
          <w:rFonts w:ascii="Times New Roman" w:hAnsi="Times New Roman" w:cs="Times New Roman"/>
          <w:bCs/>
        </w:rPr>
        <w:tab/>
      </w:r>
      <w:r w:rsidRPr="000B49CA">
        <w:rPr>
          <w:rFonts w:ascii="Times New Roman" w:hAnsi="Times New Roman" w:cs="Times New Roman"/>
          <w:bCs/>
        </w:rPr>
        <w:tab/>
      </w:r>
      <w:r w:rsidR="003265B3" w:rsidRPr="000B49CA">
        <w:rPr>
          <w:rFonts w:ascii="Times New Roman" w:hAnsi="Times New Roman" w:cs="Times New Roman"/>
          <w:bCs/>
        </w:rPr>
        <w:t xml:space="preserve">June </w:t>
      </w:r>
      <w:r w:rsidR="002547D7">
        <w:rPr>
          <w:rFonts w:ascii="Times New Roman" w:hAnsi="Times New Roman" w:cs="Times New Roman"/>
          <w:bCs/>
        </w:rPr>
        <w:t>7</w:t>
      </w:r>
      <w:r w:rsidR="003265B3" w:rsidRPr="000B49CA">
        <w:rPr>
          <w:rFonts w:ascii="Times New Roman" w:hAnsi="Times New Roman" w:cs="Times New Roman"/>
          <w:bCs/>
        </w:rPr>
        <w:t>, 202</w:t>
      </w:r>
      <w:r w:rsidR="002547D7">
        <w:rPr>
          <w:rFonts w:ascii="Times New Roman" w:hAnsi="Times New Roman" w:cs="Times New Roman"/>
          <w:bCs/>
        </w:rPr>
        <w:t>5</w:t>
      </w:r>
    </w:p>
    <w:p w14:paraId="1B7218AB" w14:textId="2A5F68AA" w:rsidR="004C747A" w:rsidRDefault="004C747A" w:rsidP="000B49C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5D46695C" w14:textId="77777777" w:rsidR="00611383" w:rsidRPr="00417FA6" w:rsidRDefault="00417FA6" w:rsidP="00BC02F6">
      <w:pPr>
        <w:spacing w:line="240" w:lineRule="auto"/>
        <w:rPr>
          <w:rFonts w:ascii="Times New Roman" w:hAnsi="Times New Roman" w:cs="Times New Roman"/>
        </w:rPr>
      </w:pPr>
      <w:r>
        <w:rPr>
          <w:rFonts w:ascii="Times New Roman" w:hAnsi="Times New Roman" w:cs="Times New Roman"/>
          <w:b/>
          <w:u w:val="single"/>
        </w:rPr>
        <w:t>Unmanned Aerial Systems at CIAC-Sanctioned Events</w:t>
      </w:r>
      <w:r>
        <w:rPr>
          <w:rFonts w:ascii="Times New Roman" w:hAnsi="Times New Roman" w:cs="Times New Roman"/>
        </w:rPr>
        <w:t xml:space="preserve"> – The use of unmanned aerial systems, often referred to as drones, is prohibited for any purpose by any persons at all CIAC-sanctioned events.  This policy includes not only the restricted playing area of the venue(s), but also the physical confines of the entire stadium/field/arena structure.  For the purposes of this policy, an unmanned aerial system is any aircraft without a human pilot on board.</w:t>
      </w:r>
    </w:p>
    <w:p w14:paraId="78A6650E" w14:textId="77777777" w:rsidR="00BA3E7F" w:rsidRDefault="00BA3E7F" w:rsidP="004C747A">
      <w:pPr>
        <w:pStyle w:val="Heading1"/>
      </w:pPr>
    </w:p>
    <w:p w14:paraId="1A32D9A2" w14:textId="77777777" w:rsidR="00BA3E7F" w:rsidRDefault="00BA3E7F" w:rsidP="004C747A">
      <w:pPr>
        <w:pStyle w:val="Heading1"/>
      </w:pPr>
    </w:p>
    <w:p w14:paraId="56C94D5B" w14:textId="60B6F581" w:rsidR="00611383" w:rsidRDefault="00874C37" w:rsidP="004C747A">
      <w:pPr>
        <w:pStyle w:val="Heading1"/>
      </w:pPr>
      <w:r>
        <w:t>20</w:t>
      </w:r>
      <w:r w:rsidR="00DA3436">
        <w:t>2</w:t>
      </w:r>
      <w:r w:rsidR="002547D7">
        <w:t>4</w:t>
      </w:r>
      <w:r w:rsidR="001852BB">
        <w:t xml:space="preserve"> GIRLS</w:t>
      </w:r>
      <w:r w:rsidR="003475C9">
        <w:t xml:space="preserve"> LACROSSE </w:t>
      </w:r>
      <w:r w:rsidR="00611383">
        <w:t>RULE CHANGES</w:t>
      </w:r>
    </w:p>
    <w:p w14:paraId="5E319D46" w14:textId="77777777" w:rsidR="00B95340" w:rsidRDefault="00B95340" w:rsidP="00DA3436">
      <w:pPr>
        <w:pStyle w:val="BodyTextIndent2"/>
        <w:rPr>
          <w:b/>
        </w:rPr>
      </w:pPr>
    </w:p>
    <w:p w14:paraId="1944B166" w14:textId="58D58FC8" w:rsidR="006A72EC" w:rsidRDefault="00B95340" w:rsidP="00B95340">
      <w:pPr>
        <w:pStyle w:val="BodyTextIndent2"/>
        <w:ind w:left="1440" w:hanging="1440"/>
      </w:pPr>
      <w:r>
        <w:rPr>
          <w:b/>
        </w:rPr>
        <w:t>2-4-5</w:t>
      </w:r>
      <w:r>
        <w:rPr>
          <w:b/>
        </w:rPr>
        <w:tab/>
      </w:r>
      <w:r w:rsidR="001842B8">
        <w:t xml:space="preserve"> </w:t>
      </w:r>
      <w:r>
        <w:t>Requires that stick check requests be made before the official’s hand is in contact with both centers’ sticks for the draw.</w:t>
      </w:r>
    </w:p>
    <w:p w14:paraId="7B565777" w14:textId="77777777" w:rsidR="00495CC6" w:rsidRDefault="00495CC6" w:rsidP="00DA3436">
      <w:pPr>
        <w:pStyle w:val="BodyTextIndent2"/>
      </w:pPr>
    </w:p>
    <w:p w14:paraId="3A666006" w14:textId="14C3068D" w:rsidR="00495CC6" w:rsidRDefault="00627DFC" w:rsidP="00627DFC">
      <w:pPr>
        <w:pStyle w:val="BodyTextIndent2"/>
        <w:ind w:left="1440" w:hanging="1440"/>
      </w:pPr>
      <w:r>
        <w:rPr>
          <w:b/>
        </w:rPr>
        <w:t>2-6-1</w:t>
      </w:r>
      <w:r>
        <w:rPr>
          <w:b/>
        </w:rPr>
        <w:tab/>
      </w:r>
      <w:r>
        <w:t>Requires goalkeeper’s thigh padding to be shorts or pants manufactured with integrated protective padding.</w:t>
      </w:r>
    </w:p>
    <w:p w14:paraId="047EA053" w14:textId="77777777" w:rsidR="00495CC6" w:rsidRDefault="00495CC6" w:rsidP="00DA3436">
      <w:pPr>
        <w:pStyle w:val="BodyTextIndent2"/>
      </w:pPr>
    </w:p>
    <w:p w14:paraId="1F5BA105" w14:textId="3462897B" w:rsidR="00495CC6" w:rsidRDefault="00793B13" w:rsidP="00A75220">
      <w:pPr>
        <w:pStyle w:val="BodyTextIndent2"/>
        <w:ind w:left="1440" w:hanging="1440"/>
        <w:rPr>
          <w:bCs/>
        </w:rPr>
      </w:pPr>
      <w:r>
        <w:rPr>
          <w:b/>
        </w:rPr>
        <w:t>2-7-1</w:t>
      </w:r>
      <w:r>
        <w:rPr>
          <w:b/>
        </w:rPr>
        <w:tab/>
      </w:r>
      <w:r>
        <w:rPr>
          <w:bCs/>
        </w:rPr>
        <w:t>Re</w:t>
      </w:r>
      <w:r w:rsidR="00A75220">
        <w:rPr>
          <w:bCs/>
        </w:rPr>
        <w:t>organizes tooth and mouth protector rules, aligns them with other NFHS sport rules, and eliminates restrictions related to color and graphics.</w:t>
      </w:r>
    </w:p>
    <w:p w14:paraId="304F0F43" w14:textId="77777777" w:rsidR="00A75220" w:rsidRDefault="00A75220" w:rsidP="00A75220">
      <w:pPr>
        <w:pStyle w:val="BodyTextIndent2"/>
        <w:ind w:left="1440" w:hanging="1440"/>
        <w:rPr>
          <w:bCs/>
        </w:rPr>
      </w:pPr>
    </w:p>
    <w:p w14:paraId="5CC6BAF7" w14:textId="64652DCE" w:rsidR="004A2158" w:rsidRDefault="004A2158" w:rsidP="00A75220">
      <w:pPr>
        <w:pStyle w:val="BodyTextIndent2"/>
        <w:ind w:left="1440" w:hanging="1440"/>
        <w:rPr>
          <w:bCs/>
        </w:rPr>
      </w:pPr>
      <w:r>
        <w:rPr>
          <w:b/>
        </w:rPr>
        <w:t>2-7-4 Note,</w:t>
      </w:r>
      <w:r>
        <w:rPr>
          <w:bCs/>
        </w:rPr>
        <w:tab/>
        <w:t>Allows field players to wear compression shirts that meet the NOCSAE ND200 lacrosse standard under</w:t>
      </w:r>
    </w:p>
    <w:p w14:paraId="14FE321A" w14:textId="28981F94" w:rsidR="004A2158" w:rsidRDefault="00C9671C" w:rsidP="00A75220">
      <w:pPr>
        <w:pStyle w:val="BodyTextIndent2"/>
        <w:ind w:left="1440" w:hanging="1440"/>
        <w:rPr>
          <w:bCs/>
        </w:rPr>
      </w:pPr>
      <w:r>
        <w:rPr>
          <w:b/>
        </w:rPr>
        <w:t>2-9-5</w:t>
      </w:r>
      <w:r>
        <w:rPr>
          <w:b/>
        </w:rPr>
        <w:tab/>
      </w:r>
      <w:r>
        <w:rPr>
          <w:bCs/>
        </w:rPr>
        <w:t>the uniform and does not require these shirts to meet the color requirements of visible undergarments.</w:t>
      </w:r>
    </w:p>
    <w:p w14:paraId="7644101F" w14:textId="77777777" w:rsidR="00C9671C" w:rsidRDefault="00C9671C" w:rsidP="00A75220">
      <w:pPr>
        <w:pStyle w:val="BodyTextIndent2"/>
        <w:ind w:left="1440" w:hanging="1440"/>
        <w:rPr>
          <w:bCs/>
        </w:rPr>
      </w:pPr>
    </w:p>
    <w:p w14:paraId="168BD2EB" w14:textId="63CA73C4" w:rsidR="00C9671C" w:rsidRDefault="00C9671C" w:rsidP="00A75220">
      <w:pPr>
        <w:pStyle w:val="BodyTextIndent2"/>
        <w:ind w:left="1440" w:hanging="1440"/>
        <w:rPr>
          <w:bCs/>
        </w:rPr>
      </w:pPr>
      <w:r>
        <w:rPr>
          <w:b/>
        </w:rPr>
        <w:t>2-9-4e (New)</w:t>
      </w:r>
      <w:r>
        <w:rPr>
          <w:bCs/>
        </w:rPr>
        <w:tab/>
        <w:t>Establishes that only school-related or player-identifying names (school’s name, nickname, logo, mascot and/or team member’s name) will be allowed on the team jersey above the uniform number beginning in 2027.</w:t>
      </w:r>
    </w:p>
    <w:p w14:paraId="267302E2" w14:textId="77777777" w:rsidR="00793355" w:rsidRDefault="00793355" w:rsidP="00A75220">
      <w:pPr>
        <w:pStyle w:val="BodyTextIndent2"/>
        <w:ind w:left="1440" w:hanging="1440"/>
        <w:rPr>
          <w:bCs/>
        </w:rPr>
      </w:pPr>
    </w:p>
    <w:p w14:paraId="7EB897A3" w14:textId="4BB80EA6" w:rsidR="00793355" w:rsidRDefault="00793355" w:rsidP="00A75220">
      <w:pPr>
        <w:pStyle w:val="BodyTextIndent2"/>
        <w:ind w:left="1440" w:hanging="1440"/>
        <w:rPr>
          <w:bCs/>
        </w:rPr>
      </w:pPr>
      <w:r>
        <w:rPr>
          <w:b/>
        </w:rPr>
        <w:t>4-1-1</w:t>
      </w:r>
      <w:r>
        <w:rPr>
          <w:bCs/>
        </w:rPr>
        <w:tab/>
        <w:t>Changes the duration of play for a game from two 50-minute halves to four 12-minute quarters.</w:t>
      </w:r>
    </w:p>
    <w:p w14:paraId="5725452B" w14:textId="77777777" w:rsidR="00793355" w:rsidRDefault="00793355" w:rsidP="00A75220">
      <w:pPr>
        <w:pStyle w:val="BodyTextIndent2"/>
        <w:ind w:left="1440" w:hanging="1440"/>
        <w:rPr>
          <w:bCs/>
        </w:rPr>
      </w:pPr>
    </w:p>
    <w:p w14:paraId="3948EE9C" w14:textId="04FEAA51" w:rsidR="00793355" w:rsidRDefault="00EA58CA" w:rsidP="00A75220">
      <w:pPr>
        <w:pStyle w:val="BodyTextIndent2"/>
        <w:ind w:left="1440" w:hanging="1440"/>
        <w:rPr>
          <w:bCs/>
        </w:rPr>
      </w:pPr>
      <w:r>
        <w:rPr>
          <w:b/>
        </w:rPr>
        <w:t xml:space="preserve">4-2-2 </w:t>
      </w:r>
      <w:r>
        <w:rPr>
          <w:bCs/>
        </w:rPr>
        <w:tab/>
        <w:t>Establishes that an official’s time-out shall not be called when there is a 10-goal differential when the</w:t>
      </w:r>
    </w:p>
    <w:p w14:paraId="6993DA65" w14:textId="6B2C3416" w:rsidR="00EA58CA" w:rsidRDefault="00E3094C" w:rsidP="00A75220">
      <w:pPr>
        <w:pStyle w:val="BodyTextIndent2"/>
        <w:ind w:left="1440" w:hanging="1440"/>
        <w:rPr>
          <w:bCs/>
        </w:rPr>
      </w:pPr>
      <w:r>
        <w:rPr>
          <w:b/>
        </w:rPr>
        <w:t>Exception</w:t>
      </w:r>
      <w:r>
        <w:rPr>
          <w:b/>
        </w:rPr>
        <w:tab/>
      </w:r>
      <w:r>
        <w:rPr>
          <w:bCs/>
        </w:rPr>
        <w:t>following occur:  offside foul, inadvertent whistle or alternate possession.</w:t>
      </w:r>
    </w:p>
    <w:p w14:paraId="6BC6097F" w14:textId="77777777" w:rsidR="00E3094C" w:rsidRDefault="00E3094C" w:rsidP="00A75220">
      <w:pPr>
        <w:pStyle w:val="BodyTextIndent2"/>
        <w:ind w:left="1440" w:hanging="1440"/>
        <w:rPr>
          <w:bCs/>
        </w:rPr>
      </w:pPr>
    </w:p>
    <w:p w14:paraId="401A7F6C" w14:textId="16408330" w:rsidR="00E3094C" w:rsidRDefault="00E3094C" w:rsidP="00A75220">
      <w:pPr>
        <w:pStyle w:val="BodyTextIndent2"/>
        <w:ind w:left="1440" w:hanging="1440"/>
        <w:rPr>
          <w:bCs/>
        </w:rPr>
      </w:pPr>
      <w:r>
        <w:rPr>
          <w:b/>
        </w:rPr>
        <w:t>4</w:t>
      </w:r>
      <w:r w:rsidR="003E33B3">
        <w:rPr>
          <w:b/>
        </w:rPr>
        <w:t>-2-3</w:t>
      </w:r>
      <w:r w:rsidR="003E33B3">
        <w:rPr>
          <w:bCs/>
        </w:rPr>
        <w:tab/>
        <w:t>Allows coaches to coach their players during an injury time-out.</w:t>
      </w:r>
    </w:p>
    <w:p w14:paraId="3AFBB90D" w14:textId="77777777" w:rsidR="003E33B3" w:rsidRDefault="003E33B3" w:rsidP="00A75220">
      <w:pPr>
        <w:pStyle w:val="BodyTextIndent2"/>
        <w:ind w:left="1440" w:hanging="1440"/>
        <w:rPr>
          <w:bCs/>
        </w:rPr>
      </w:pPr>
    </w:p>
    <w:p w14:paraId="50A79B9D" w14:textId="129FD141" w:rsidR="003E33B3" w:rsidRDefault="003E33B3" w:rsidP="00A75220">
      <w:pPr>
        <w:pStyle w:val="BodyTextIndent2"/>
        <w:ind w:left="1440" w:hanging="1440"/>
        <w:rPr>
          <w:bCs/>
        </w:rPr>
      </w:pPr>
      <w:r>
        <w:rPr>
          <w:b/>
        </w:rPr>
        <w:t>5-</w:t>
      </w:r>
      <w:r w:rsidR="00212B80">
        <w:rPr>
          <w:b/>
        </w:rPr>
        <w:t>4-1</w:t>
      </w:r>
      <w:r w:rsidR="00212B80">
        <w:rPr>
          <w:bCs/>
        </w:rPr>
        <w:tab/>
        <w:t>Eliminates the requirement of players awarded a free position outside of the critical scoring area to come to a stop and settled stance before self-starting.</w:t>
      </w:r>
    </w:p>
    <w:p w14:paraId="3480857D" w14:textId="77777777" w:rsidR="00202C4E" w:rsidRDefault="00202C4E" w:rsidP="00A75220">
      <w:pPr>
        <w:pStyle w:val="BodyTextIndent2"/>
        <w:ind w:left="1440" w:hanging="1440"/>
        <w:rPr>
          <w:bCs/>
        </w:rPr>
      </w:pPr>
    </w:p>
    <w:p w14:paraId="7AC162B0" w14:textId="15A7583E" w:rsidR="00202C4E" w:rsidRDefault="00202C4E" w:rsidP="00A75220">
      <w:pPr>
        <w:pStyle w:val="BodyTextIndent2"/>
        <w:ind w:left="1440" w:hanging="1440"/>
        <w:rPr>
          <w:bCs/>
        </w:rPr>
      </w:pPr>
      <w:r>
        <w:rPr>
          <w:b/>
        </w:rPr>
        <w:lastRenderedPageBreak/>
        <w:t>5-4-1</w:t>
      </w:r>
      <w:r>
        <w:rPr>
          <w:bCs/>
        </w:rPr>
        <w:tab/>
        <w:t>Eliminates the false start penalty when a player self-starts when it is not an option outside the critical scoring</w:t>
      </w:r>
      <w:r w:rsidR="001A1046">
        <w:rPr>
          <w:bCs/>
        </w:rPr>
        <w:t xml:space="preserve"> area and allows officials to reset play without a penalty.</w:t>
      </w:r>
    </w:p>
    <w:p w14:paraId="68DB1E06" w14:textId="77777777" w:rsidR="001A1046" w:rsidRDefault="001A1046" w:rsidP="00A75220">
      <w:pPr>
        <w:pStyle w:val="BodyTextIndent2"/>
        <w:ind w:left="1440" w:hanging="1440"/>
        <w:rPr>
          <w:bCs/>
        </w:rPr>
      </w:pPr>
    </w:p>
    <w:p w14:paraId="79FB4317" w14:textId="7FA49F0A" w:rsidR="001A1046" w:rsidRDefault="001A1046" w:rsidP="00A75220">
      <w:pPr>
        <w:pStyle w:val="BodyTextIndent2"/>
        <w:ind w:left="1440" w:hanging="1440"/>
        <w:rPr>
          <w:bCs/>
        </w:rPr>
      </w:pPr>
      <w:r>
        <w:rPr>
          <w:b/>
        </w:rPr>
        <w:t>10-1y</w:t>
      </w:r>
      <w:r>
        <w:rPr>
          <w:bCs/>
        </w:rPr>
        <w:tab/>
      </w:r>
      <w:r w:rsidR="00163D0E">
        <w:rPr>
          <w:bCs/>
        </w:rPr>
        <w:t>Clarifies free position locations for three-second violations and requires a free position to be awarded at</w:t>
      </w:r>
    </w:p>
    <w:p w14:paraId="54ABFB21" w14:textId="7C5D42F2" w:rsidR="00163D0E" w:rsidRDefault="00EC5326" w:rsidP="00A75220">
      <w:pPr>
        <w:pStyle w:val="BodyTextIndent2"/>
        <w:ind w:left="1440" w:hanging="1440"/>
        <w:rPr>
          <w:bCs/>
        </w:rPr>
      </w:pPr>
      <w:r>
        <w:rPr>
          <w:b/>
        </w:rPr>
        <w:t>Three Seconds</w:t>
      </w:r>
      <w:r>
        <w:rPr>
          <w:b/>
        </w:rPr>
        <w:tab/>
        <w:t xml:space="preserve"> </w:t>
      </w:r>
      <w:r>
        <w:rPr>
          <w:bCs/>
        </w:rPr>
        <w:t>the closest dot for a three-second violation when the spot of the ball is outside the critical scoring area</w:t>
      </w:r>
    </w:p>
    <w:p w14:paraId="0932B460" w14:textId="70CABE37" w:rsidR="00EC5326" w:rsidRPr="00D974DF" w:rsidRDefault="00D974DF" w:rsidP="00A75220">
      <w:pPr>
        <w:pStyle w:val="BodyTextIndent2"/>
        <w:ind w:left="1440" w:hanging="1440"/>
        <w:rPr>
          <w:bCs/>
        </w:rPr>
      </w:pPr>
      <w:r>
        <w:rPr>
          <w:b/>
        </w:rPr>
        <w:t>Penalties</w:t>
      </w:r>
      <w:r>
        <w:rPr>
          <w:bCs/>
        </w:rPr>
        <w:tab/>
        <w:t>and below the goal line extended</w:t>
      </w:r>
    </w:p>
    <w:p w14:paraId="193D0FEA" w14:textId="77777777" w:rsidR="00495CC6" w:rsidRDefault="00495CC6" w:rsidP="00DA3436">
      <w:pPr>
        <w:pStyle w:val="BodyTextIndent2"/>
      </w:pPr>
    </w:p>
    <w:p w14:paraId="3225B195" w14:textId="77777777" w:rsidR="00C71036" w:rsidRDefault="00C71036" w:rsidP="00DA3436">
      <w:pPr>
        <w:pStyle w:val="BodyTextIndent2"/>
      </w:pPr>
    </w:p>
    <w:p w14:paraId="43E45206" w14:textId="77777777" w:rsidR="009A1536" w:rsidRDefault="009A1536" w:rsidP="00DA3436">
      <w:pPr>
        <w:pStyle w:val="BodyTextIndent2"/>
      </w:pPr>
    </w:p>
    <w:p w14:paraId="678D26B5" w14:textId="2F3FF854" w:rsidR="00644A14" w:rsidRDefault="000D0011" w:rsidP="00644A14">
      <w:pPr>
        <w:pStyle w:val="BodyTextIndent2"/>
        <w:jc w:val="center"/>
      </w:pPr>
      <w:r>
        <w:t>4</w:t>
      </w:r>
    </w:p>
    <w:p w14:paraId="187FEEBE" w14:textId="77777777" w:rsidR="0084245C" w:rsidRDefault="0084245C" w:rsidP="0084245C">
      <w:pPr>
        <w:pStyle w:val="BodyTextIndent2"/>
      </w:pPr>
    </w:p>
    <w:p w14:paraId="7EF6ADA9" w14:textId="12E5A5EB" w:rsidR="0084245C" w:rsidRDefault="0084245C" w:rsidP="0084245C">
      <w:pPr>
        <w:pStyle w:val="BodyTextIndent2"/>
        <w:jc w:val="center"/>
      </w:pPr>
      <w:r>
        <w:rPr>
          <w:b/>
        </w:rPr>
        <w:t>202</w:t>
      </w:r>
      <w:r w:rsidR="000D0011">
        <w:rPr>
          <w:b/>
        </w:rPr>
        <w:t>4</w:t>
      </w:r>
      <w:r>
        <w:rPr>
          <w:b/>
        </w:rPr>
        <w:t xml:space="preserve"> Girls Lacrosse Major Editorial Changes</w:t>
      </w:r>
    </w:p>
    <w:p w14:paraId="587126E7" w14:textId="77777777" w:rsidR="0084245C" w:rsidRDefault="0084245C" w:rsidP="0084245C">
      <w:pPr>
        <w:pStyle w:val="BodyTextIndent2"/>
      </w:pPr>
    </w:p>
    <w:p w14:paraId="07EE4529" w14:textId="2BD7B15E" w:rsidR="0084245C" w:rsidRPr="000D0011" w:rsidRDefault="000D0011" w:rsidP="000D0011">
      <w:pPr>
        <w:pStyle w:val="BodyTextIndent2"/>
        <w:ind w:left="1440" w:hanging="1440"/>
        <w:rPr>
          <w:bCs/>
        </w:rPr>
      </w:pPr>
      <w:r>
        <w:rPr>
          <w:b/>
        </w:rPr>
        <w:t>Diagram 4</w:t>
      </w:r>
      <w:r>
        <w:rPr>
          <w:b/>
        </w:rPr>
        <w:tab/>
      </w:r>
      <w:r>
        <w:rPr>
          <w:bCs/>
        </w:rPr>
        <w:t>Unified Boys/Girls Field Diagram – Shortens length of the penalty/sub area from 20 yards to 10 yards (5 yards on each side of the field).</w:t>
      </w:r>
    </w:p>
    <w:p w14:paraId="5ADFF62F" w14:textId="77777777" w:rsidR="0084245C" w:rsidRDefault="0084245C" w:rsidP="0084245C">
      <w:pPr>
        <w:pStyle w:val="BodyTextIndent2"/>
      </w:pPr>
    </w:p>
    <w:p w14:paraId="20D7A6C5" w14:textId="77777777" w:rsidR="0084245C" w:rsidRPr="0084245C" w:rsidRDefault="0084245C" w:rsidP="0084245C">
      <w:pPr>
        <w:pStyle w:val="BodyTextIndent2"/>
      </w:pPr>
    </w:p>
    <w:p w14:paraId="18D6EA5B" w14:textId="70398D3D" w:rsidR="006F33BB" w:rsidRDefault="00C7280C" w:rsidP="00C7280C">
      <w:pPr>
        <w:spacing w:after="0" w:line="240" w:lineRule="auto"/>
        <w:jc w:val="center"/>
        <w:rPr>
          <w:rFonts w:ascii="Times New Roman" w:hAnsi="Times New Roman" w:cs="Times New Roman"/>
          <w:b/>
        </w:rPr>
      </w:pPr>
      <w:r w:rsidRPr="00C7280C">
        <w:rPr>
          <w:rFonts w:ascii="Times New Roman" w:hAnsi="Times New Roman" w:cs="Times New Roman"/>
          <w:b/>
        </w:rPr>
        <w:t>20</w:t>
      </w:r>
      <w:r w:rsidR="00340FE8">
        <w:rPr>
          <w:rFonts w:ascii="Times New Roman" w:hAnsi="Times New Roman" w:cs="Times New Roman"/>
          <w:b/>
        </w:rPr>
        <w:t>2</w:t>
      </w:r>
      <w:r w:rsidR="00F970DB">
        <w:rPr>
          <w:rFonts w:ascii="Times New Roman" w:hAnsi="Times New Roman" w:cs="Times New Roman"/>
          <w:b/>
        </w:rPr>
        <w:t>4</w:t>
      </w:r>
      <w:r w:rsidRPr="00C7280C">
        <w:rPr>
          <w:rFonts w:ascii="Times New Roman" w:hAnsi="Times New Roman" w:cs="Times New Roman"/>
          <w:b/>
        </w:rPr>
        <w:t xml:space="preserve"> Girls Lacrosse Editorial Changes</w:t>
      </w:r>
    </w:p>
    <w:p w14:paraId="07E976F5" w14:textId="77777777" w:rsidR="00C7280C" w:rsidRDefault="00C7280C" w:rsidP="00C7280C">
      <w:pPr>
        <w:spacing w:after="0" w:line="240" w:lineRule="auto"/>
        <w:rPr>
          <w:rFonts w:ascii="Times New Roman" w:hAnsi="Times New Roman" w:cs="Times New Roman"/>
          <w:b/>
        </w:rPr>
      </w:pPr>
    </w:p>
    <w:p w14:paraId="714B250C" w14:textId="7927D084" w:rsidR="00C7280C" w:rsidRDefault="00F970DB" w:rsidP="00C7280C">
      <w:pPr>
        <w:spacing w:after="0" w:line="240" w:lineRule="auto"/>
        <w:rPr>
          <w:rFonts w:ascii="Times New Roman" w:hAnsi="Times New Roman" w:cs="Times New Roman"/>
        </w:rPr>
      </w:pPr>
      <w:r>
        <w:rPr>
          <w:rFonts w:ascii="Times New Roman" w:hAnsi="Times New Roman" w:cs="Times New Roman"/>
        </w:rPr>
        <w:t>1-1-4b,   2-6-1,   2-8-1,   2-9-4d,   4-4-1,   4-4-2,   5-4-2,   7-3-1 Penalties 3b (New), 10-1 Penalties 12b</w:t>
      </w:r>
    </w:p>
    <w:p w14:paraId="6AD93099" w14:textId="77777777" w:rsidR="00C7280C" w:rsidRDefault="00C7280C" w:rsidP="00C7280C">
      <w:pPr>
        <w:spacing w:after="0" w:line="240" w:lineRule="auto"/>
        <w:rPr>
          <w:rFonts w:ascii="Times New Roman" w:hAnsi="Times New Roman" w:cs="Times New Roman"/>
        </w:rPr>
      </w:pPr>
    </w:p>
    <w:p w14:paraId="292A4582" w14:textId="77777777" w:rsidR="00340FE8" w:rsidRDefault="00340FE8" w:rsidP="00C7280C">
      <w:pPr>
        <w:spacing w:after="0" w:line="240" w:lineRule="auto"/>
        <w:rPr>
          <w:rFonts w:ascii="Times New Roman" w:hAnsi="Times New Roman" w:cs="Times New Roman"/>
        </w:rPr>
      </w:pPr>
    </w:p>
    <w:p w14:paraId="55B963AB" w14:textId="0ED44DF8" w:rsidR="00C7280C" w:rsidRDefault="00C7280C" w:rsidP="00C7280C">
      <w:pPr>
        <w:spacing w:after="0" w:line="240" w:lineRule="auto"/>
        <w:jc w:val="center"/>
        <w:rPr>
          <w:rFonts w:ascii="Times New Roman" w:hAnsi="Times New Roman" w:cs="Times New Roman"/>
        </w:rPr>
      </w:pPr>
      <w:r>
        <w:rPr>
          <w:rFonts w:ascii="Times New Roman" w:hAnsi="Times New Roman" w:cs="Times New Roman"/>
          <w:b/>
        </w:rPr>
        <w:t>20</w:t>
      </w:r>
      <w:r w:rsidR="00340FE8">
        <w:rPr>
          <w:rFonts w:ascii="Times New Roman" w:hAnsi="Times New Roman" w:cs="Times New Roman"/>
          <w:b/>
        </w:rPr>
        <w:t>2</w:t>
      </w:r>
      <w:r w:rsidR="00EC0371">
        <w:rPr>
          <w:rFonts w:ascii="Times New Roman" w:hAnsi="Times New Roman" w:cs="Times New Roman"/>
          <w:b/>
        </w:rPr>
        <w:t>4</w:t>
      </w:r>
      <w:r>
        <w:rPr>
          <w:rFonts w:ascii="Times New Roman" w:hAnsi="Times New Roman" w:cs="Times New Roman"/>
          <w:b/>
        </w:rPr>
        <w:t xml:space="preserve"> Girls Lacrosse Points of Emphasis</w:t>
      </w:r>
    </w:p>
    <w:p w14:paraId="44316FFC" w14:textId="77777777" w:rsidR="00C7280C" w:rsidRDefault="00C7280C" w:rsidP="00C7280C">
      <w:pPr>
        <w:spacing w:after="0" w:line="240" w:lineRule="auto"/>
        <w:rPr>
          <w:rFonts w:ascii="Times New Roman" w:hAnsi="Times New Roman" w:cs="Times New Roman"/>
        </w:rPr>
      </w:pPr>
    </w:p>
    <w:p w14:paraId="1EC56E08" w14:textId="44ADFA77" w:rsidR="00000788" w:rsidRDefault="00EC0371" w:rsidP="00000788">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Stick to Body Contact</w:t>
      </w:r>
    </w:p>
    <w:p w14:paraId="66494D7F" w14:textId="37C6BFE0" w:rsidR="00EC0371" w:rsidRDefault="00EC0371" w:rsidP="00000788">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Dangerous Play in the 8-Meter Arc</w:t>
      </w:r>
    </w:p>
    <w:p w14:paraId="41FD8A30" w14:textId="6F337E12" w:rsidR="00314792" w:rsidRDefault="00314792" w:rsidP="00314792">
      <w:pPr>
        <w:pStyle w:val="ListParagraph"/>
        <w:spacing w:after="0" w:line="240" w:lineRule="auto"/>
        <w:rPr>
          <w:rFonts w:ascii="Times New Roman" w:hAnsi="Times New Roman" w:cs="Times New Roman"/>
        </w:rPr>
      </w:pPr>
    </w:p>
    <w:p w14:paraId="25786A0F" w14:textId="17897C1F" w:rsidR="00314792" w:rsidRDefault="00314792" w:rsidP="00314792">
      <w:pPr>
        <w:pStyle w:val="ListParagraph"/>
        <w:spacing w:after="0" w:line="240" w:lineRule="auto"/>
        <w:rPr>
          <w:rFonts w:ascii="Times New Roman" w:hAnsi="Times New Roman" w:cs="Times New Roman"/>
        </w:rPr>
      </w:pPr>
    </w:p>
    <w:p w14:paraId="106B6D5C" w14:textId="044F0977" w:rsidR="00314792" w:rsidRDefault="00314792" w:rsidP="00314792">
      <w:pPr>
        <w:pStyle w:val="ListParagraph"/>
        <w:spacing w:after="0" w:line="240" w:lineRule="auto"/>
        <w:rPr>
          <w:rFonts w:ascii="Times New Roman" w:hAnsi="Times New Roman" w:cs="Times New Roman"/>
        </w:rPr>
      </w:pPr>
    </w:p>
    <w:p w14:paraId="672ABFB1" w14:textId="6E08E29B" w:rsidR="00314792" w:rsidRDefault="00314792" w:rsidP="00314792">
      <w:pPr>
        <w:pStyle w:val="ListParagraph"/>
        <w:spacing w:after="0" w:line="240" w:lineRule="auto"/>
        <w:rPr>
          <w:rFonts w:ascii="Times New Roman" w:hAnsi="Times New Roman" w:cs="Times New Roman"/>
        </w:rPr>
      </w:pPr>
    </w:p>
    <w:p w14:paraId="65EA576E" w14:textId="6A29125E" w:rsidR="00314792" w:rsidRDefault="00314792" w:rsidP="00314792">
      <w:pPr>
        <w:pStyle w:val="ListParagraph"/>
        <w:spacing w:after="0" w:line="240" w:lineRule="auto"/>
        <w:rPr>
          <w:rFonts w:ascii="Times New Roman" w:hAnsi="Times New Roman" w:cs="Times New Roman"/>
        </w:rPr>
      </w:pPr>
    </w:p>
    <w:p w14:paraId="44B28035" w14:textId="0EED45DA" w:rsidR="00314792" w:rsidRDefault="00314792" w:rsidP="00314792">
      <w:pPr>
        <w:pStyle w:val="ListParagraph"/>
        <w:spacing w:after="0" w:line="240" w:lineRule="auto"/>
        <w:rPr>
          <w:rFonts w:ascii="Times New Roman" w:hAnsi="Times New Roman" w:cs="Times New Roman"/>
        </w:rPr>
      </w:pPr>
    </w:p>
    <w:p w14:paraId="66ED16A8" w14:textId="77777777" w:rsidR="008F7233" w:rsidRDefault="008F7233" w:rsidP="00314792">
      <w:pPr>
        <w:pStyle w:val="ListParagraph"/>
        <w:spacing w:after="0" w:line="240" w:lineRule="auto"/>
        <w:rPr>
          <w:rFonts w:ascii="Times New Roman" w:hAnsi="Times New Roman" w:cs="Times New Roman"/>
        </w:rPr>
      </w:pPr>
    </w:p>
    <w:p w14:paraId="63F2A664" w14:textId="77777777" w:rsidR="008F7233" w:rsidRDefault="008F7233" w:rsidP="00314792">
      <w:pPr>
        <w:pStyle w:val="ListParagraph"/>
        <w:spacing w:after="0" w:line="240" w:lineRule="auto"/>
        <w:rPr>
          <w:rFonts w:ascii="Times New Roman" w:hAnsi="Times New Roman" w:cs="Times New Roman"/>
        </w:rPr>
      </w:pPr>
    </w:p>
    <w:p w14:paraId="12F9FE43" w14:textId="77777777" w:rsidR="008F7233" w:rsidRDefault="008F7233" w:rsidP="00314792">
      <w:pPr>
        <w:pStyle w:val="ListParagraph"/>
        <w:spacing w:after="0" w:line="240" w:lineRule="auto"/>
        <w:rPr>
          <w:rFonts w:ascii="Times New Roman" w:hAnsi="Times New Roman" w:cs="Times New Roman"/>
        </w:rPr>
      </w:pPr>
    </w:p>
    <w:p w14:paraId="4ED791BB" w14:textId="77777777" w:rsidR="008F7233" w:rsidRDefault="008F7233" w:rsidP="00314792">
      <w:pPr>
        <w:pStyle w:val="ListParagraph"/>
        <w:spacing w:after="0" w:line="240" w:lineRule="auto"/>
        <w:rPr>
          <w:rFonts w:ascii="Times New Roman" w:hAnsi="Times New Roman" w:cs="Times New Roman"/>
        </w:rPr>
      </w:pPr>
    </w:p>
    <w:p w14:paraId="46AA96C2" w14:textId="77777777" w:rsidR="008F7233" w:rsidRDefault="008F7233" w:rsidP="00314792">
      <w:pPr>
        <w:pStyle w:val="ListParagraph"/>
        <w:spacing w:after="0" w:line="240" w:lineRule="auto"/>
        <w:rPr>
          <w:rFonts w:ascii="Times New Roman" w:hAnsi="Times New Roman" w:cs="Times New Roman"/>
        </w:rPr>
      </w:pPr>
    </w:p>
    <w:p w14:paraId="06E18FEF" w14:textId="77777777" w:rsidR="008F7233" w:rsidRDefault="008F7233" w:rsidP="00314792">
      <w:pPr>
        <w:pStyle w:val="ListParagraph"/>
        <w:spacing w:after="0" w:line="240" w:lineRule="auto"/>
        <w:rPr>
          <w:rFonts w:ascii="Times New Roman" w:hAnsi="Times New Roman" w:cs="Times New Roman"/>
        </w:rPr>
      </w:pPr>
    </w:p>
    <w:p w14:paraId="4BC37040" w14:textId="77777777" w:rsidR="008F7233" w:rsidRDefault="008F7233" w:rsidP="00314792">
      <w:pPr>
        <w:pStyle w:val="ListParagraph"/>
        <w:spacing w:after="0" w:line="240" w:lineRule="auto"/>
        <w:rPr>
          <w:rFonts w:ascii="Times New Roman" w:hAnsi="Times New Roman" w:cs="Times New Roman"/>
        </w:rPr>
      </w:pPr>
    </w:p>
    <w:p w14:paraId="1E9BAFF5" w14:textId="77777777" w:rsidR="008F7233" w:rsidRDefault="008F7233" w:rsidP="00314792">
      <w:pPr>
        <w:pStyle w:val="ListParagraph"/>
        <w:spacing w:after="0" w:line="240" w:lineRule="auto"/>
        <w:rPr>
          <w:rFonts w:ascii="Times New Roman" w:hAnsi="Times New Roman" w:cs="Times New Roman"/>
        </w:rPr>
      </w:pPr>
    </w:p>
    <w:p w14:paraId="5FE433D0" w14:textId="77777777" w:rsidR="008F7233" w:rsidRDefault="008F7233" w:rsidP="00314792">
      <w:pPr>
        <w:pStyle w:val="ListParagraph"/>
        <w:spacing w:after="0" w:line="240" w:lineRule="auto"/>
        <w:rPr>
          <w:rFonts w:ascii="Times New Roman" w:hAnsi="Times New Roman" w:cs="Times New Roman"/>
        </w:rPr>
      </w:pPr>
    </w:p>
    <w:p w14:paraId="56A1FAF2" w14:textId="77777777" w:rsidR="008F7233" w:rsidRDefault="008F7233" w:rsidP="00314792">
      <w:pPr>
        <w:pStyle w:val="ListParagraph"/>
        <w:spacing w:after="0" w:line="240" w:lineRule="auto"/>
        <w:rPr>
          <w:rFonts w:ascii="Times New Roman" w:hAnsi="Times New Roman" w:cs="Times New Roman"/>
        </w:rPr>
      </w:pPr>
    </w:p>
    <w:p w14:paraId="6AAC2724" w14:textId="77777777" w:rsidR="008F7233" w:rsidRDefault="008F7233" w:rsidP="00314792">
      <w:pPr>
        <w:pStyle w:val="ListParagraph"/>
        <w:spacing w:after="0" w:line="240" w:lineRule="auto"/>
        <w:rPr>
          <w:rFonts w:ascii="Times New Roman" w:hAnsi="Times New Roman" w:cs="Times New Roman"/>
        </w:rPr>
      </w:pPr>
    </w:p>
    <w:p w14:paraId="1B4493AA" w14:textId="77777777" w:rsidR="008F7233" w:rsidRDefault="008F7233" w:rsidP="00314792">
      <w:pPr>
        <w:pStyle w:val="ListParagraph"/>
        <w:spacing w:after="0" w:line="240" w:lineRule="auto"/>
        <w:rPr>
          <w:rFonts w:ascii="Times New Roman" w:hAnsi="Times New Roman" w:cs="Times New Roman"/>
        </w:rPr>
      </w:pPr>
    </w:p>
    <w:p w14:paraId="596DCE8E" w14:textId="77777777" w:rsidR="008F7233" w:rsidRDefault="008F7233" w:rsidP="00314792">
      <w:pPr>
        <w:pStyle w:val="ListParagraph"/>
        <w:spacing w:after="0" w:line="240" w:lineRule="auto"/>
        <w:rPr>
          <w:rFonts w:ascii="Times New Roman" w:hAnsi="Times New Roman" w:cs="Times New Roman"/>
        </w:rPr>
      </w:pPr>
    </w:p>
    <w:p w14:paraId="012BE87B" w14:textId="77777777" w:rsidR="008F7233" w:rsidRDefault="008F7233" w:rsidP="00314792">
      <w:pPr>
        <w:pStyle w:val="ListParagraph"/>
        <w:spacing w:after="0" w:line="240" w:lineRule="auto"/>
        <w:rPr>
          <w:rFonts w:ascii="Times New Roman" w:hAnsi="Times New Roman" w:cs="Times New Roman"/>
        </w:rPr>
      </w:pPr>
    </w:p>
    <w:p w14:paraId="03042F00" w14:textId="77777777" w:rsidR="008F7233" w:rsidRDefault="008F7233" w:rsidP="00314792">
      <w:pPr>
        <w:pStyle w:val="ListParagraph"/>
        <w:spacing w:after="0" w:line="240" w:lineRule="auto"/>
        <w:rPr>
          <w:rFonts w:ascii="Times New Roman" w:hAnsi="Times New Roman" w:cs="Times New Roman"/>
        </w:rPr>
      </w:pPr>
    </w:p>
    <w:p w14:paraId="593CC18E" w14:textId="77777777" w:rsidR="008F7233" w:rsidRDefault="008F7233" w:rsidP="00314792">
      <w:pPr>
        <w:pStyle w:val="ListParagraph"/>
        <w:spacing w:after="0" w:line="240" w:lineRule="auto"/>
        <w:rPr>
          <w:rFonts w:ascii="Times New Roman" w:hAnsi="Times New Roman" w:cs="Times New Roman"/>
        </w:rPr>
      </w:pPr>
    </w:p>
    <w:p w14:paraId="742ECF86" w14:textId="77777777" w:rsidR="008F7233" w:rsidRDefault="008F7233" w:rsidP="00314792">
      <w:pPr>
        <w:pStyle w:val="ListParagraph"/>
        <w:spacing w:after="0" w:line="240" w:lineRule="auto"/>
        <w:rPr>
          <w:rFonts w:ascii="Times New Roman" w:hAnsi="Times New Roman" w:cs="Times New Roman"/>
        </w:rPr>
      </w:pPr>
    </w:p>
    <w:p w14:paraId="139CAA71" w14:textId="77777777" w:rsidR="008F7233" w:rsidRDefault="008F7233" w:rsidP="00314792">
      <w:pPr>
        <w:pStyle w:val="ListParagraph"/>
        <w:spacing w:after="0" w:line="240" w:lineRule="auto"/>
        <w:rPr>
          <w:rFonts w:ascii="Times New Roman" w:hAnsi="Times New Roman" w:cs="Times New Roman"/>
        </w:rPr>
      </w:pPr>
    </w:p>
    <w:p w14:paraId="447C5249" w14:textId="77777777" w:rsidR="008F7233" w:rsidRDefault="008F7233" w:rsidP="00314792">
      <w:pPr>
        <w:pStyle w:val="ListParagraph"/>
        <w:spacing w:after="0" w:line="240" w:lineRule="auto"/>
        <w:rPr>
          <w:rFonts w:ascii="Times New Roman" w:hAnsi="Times New Roman" w:cs="Times New Roman"/>
        </w:rPr>
      </w:pPr>
    </w:p>
    <w:p w14:paraId="395402E7" w14:textId="77777777" w:rsidR="008F7233" w:rsidRDefault="008F7233" w:rsidP="00314792">
      <w:pPr>
        <w:pStyle w:val="ListParagraph"/>
        <w:spacing w:after="0" w:line="240" w:lineRule="auto"/>
        <w:rPr>
          <w:rFonts w:ascii="Times New Roman" w:hAnsi="Times New Roman" w:cs="Times New Roman"/>
        </w:rPr>
      </w:pPr>
    </w:p>
    <w:p w14:paraId="0B094D9B" w14:textId="77777777" w:rsidR="008F7233" w:rsidRDefault="008F7233" w:rsidP="00314792">
      <w:pPr>
        <w:pStyle w:val="ListParagraph"/>
        <w:spacing w:after="0" w:line="240" w:lineRule="auto"/>
        <w:rPr>
          <w:rFonts w:ascii="Times New Roman" w:hAnsi="Times New Roman" w:cs="Times New Roman"/>
        </w:rPr>
      </w:pPr>
    </w:p>
    <w:p w14:paraId="455ED7C8" w14:textId="77777777" w:rsidR="008F7233" w:rsidRDefault="008F7233" w:rsidP="00314792">
      <w:pPr>
        <w:pStyle w:val="ListParagraph"/>
        <w:spacing w:after="0" w:line="240" w:lineRule="auto"/>
        <w:rPr>
          <w:rFonts w:ascii="Times New Roman" w:hAnsi="Times New Roman" w:cs="Times New Roman"/>
        </w:rPr>
      </w:pPr>
    </w:p>
    <w:p w14:paraId="390EFE31" w14:textId="77777777" w:rsidR="008F7233" w:rsidRDefault="008F7233" w:rsidP="00314792">
      <w:pPr>
        <w:pStyle w:val="ListParagraph"/>
        <w:spacing w:after="0" w:line="240" w:lineRule="auto"/>
        <w:rPr>
          <w:rFonts w:ascii="Times New Roman" w:hAnsi="Times New Roman" w:cs="Times New Roman"/>
        </w:rPr>
      </w:pPr>
    </w:p>
    <w:p w14:paraId="4DD6853D" w14:textId="77777777" w:rsidR="008F7233" w:rsidRDefault="008F7233" w:rsidP="00314792">
      <w:pPr>
        <w:pStyle w:val="ListParagraph"/>
        <w:spacing w:after="0" w:line="240" w:lineRule="auto"/>
        <w:rPr>
          <w:rFonts w:ascii="Times New Roman" w:hAnsi="Times New Roman" w:cs="Times New Roman"/>
        </w:rPr>
      </w:pPr>
    </w:p>
    <w:p w14:paraId="6CB417CF" w14:textId="77777777" w:rsidR="008F7233" w:rsidRDefault="008F7233" w:rsidP="00314792">
      <w:pPr>
        <w:pStyle w:val="ListParagraph"/>
        <w:spacing w:after="0" w:line="240" w:lineRule="auto"/>
        <w:rPr>
          <w:rFonts w:ascii="Times New Roman" w:hAnsi="Times New Roman" w:cs="Times New Roman"/>
        </w:rPr>
      </w:pPr>
    </w:p>
    <w:p w14:paraId="799268AA" w14:textId="77777777" w:rsidR="008F7233" w:rsidRDefault="008F7233" w:rsidP="00314792">
      <w:pPr>
        <w:pStyle w:val="ListParagraph"/>
        <w:spacing w:after="0" w:line="240" w:lineRule="auto"/>
        <w:rPr>
          <w:rFonts w:ascii="Times New Roman" w:hAnsi="Times New Roman" w:cs="Times New Roman"/>
        </w:rPr>
      </w:pPr>
    </w:p>
    <w:p w14:paraId="4D6AD3BE" w14:textId="77777777" w:rsidR="008F7233" w:rsidRDefault="008F7233" w:rsidP="00314792">
      <w:pPr>
        <w:pStyle w:val="ListParagraph"/>
        <w:spacing w:after="0" w:line="240" w:lineRule="auto"/>
        <w:rPr>
          <w:rFonts w:ascii="Times New Roman" w:hAnsi="Times New Roman" w:cs="Times New Roman"/>
        </w:rPr>
      </w:pPr>
    </w:p>
    <w:p w14:paraId="2ED2929F" w14:textId="77777777" w:rsidR="008F7233" w:rsidRDefault="008F7233" w:rsidP="00314792">
      <w:pPr>
        <w:pStyle w:val="ListParagraph"/>
        <w:spacing w:after="0" w:line="240" w:lineRule="auto"/>
        <w:rPr>
          <w:rFonts w:ascii="Times New Roman" w:hAnsi="Times New Roman" w:cs="Times New Roman"/>
        </w:rPr>
      </w:pPr>
    </w:p>
    <w:p w14:paraId="3F9D7272" w14:textId="163C4660" w:rsidR="00314792" w:rsidRDefault="00314792" w:rsidP="00314792">
      <w:pPr>
        <w:pStyle w:val="ListParagraph"/>
        <w:spacing w:after="0" w:line="240" w:lineRule="auto"/>
        <w:rPr>
          <w:rFonts w:ascii="Times New Roman" w:hAnsi="Times New Roman" w:cs="Times New Roman"/>
        </w:rPr>
      </w:pPr>
    </w:p>
    <w:p w14:paraId="216484E1" w14:textId="284A6177" w:rsidR="00314792" w:rsidRDefault="00314792" w:rsidP="00314792">
      <w:pPr>
        <w:pStyle w:val="ListParagraph"/>
        <w:spacing w:after="0" w:line="240" w:lineRule="auto"/>
        <w:rPr>
          <w:rFonts w:ascii="Times New Roman" w:hAnsi="Times New Roman" w:cs="Times New Roman"/>
        </w:rPr>
      </w:pPr>
    </w:p>
    <w:p w14:paraId="4889CEC6" w14:textId="69CE52C6" w:rsidR="00314792" w:rsidRDefault="00314792" w:rsidP="00314792">
      <w:pPr>
        <w:pStyle w:val="ListParagraph"/>
        <w:spacing w:after="0" w:line="240" w:lineRule="auto"/>
        <w:rPr>
          <w:rFonts w:ascii="Times New Roman" w:hAnsi="Times New Roman" w:cs="Times New Roman"/>
        </w:rPr>
      </w:pPr>
    </w:p>
    <w:p w14:paraId="2B4A75C2" w14:textId="629468AB" w:rsidR="00314792" w:rsidRDefault="00314792" w:rsidP="00314792">
      <w:pPr>
        <w:pStyle w:val="ListParagraph"/>
        <w:spacing w:after="0" w:line="240" w:lineRule="auto"/>
        <w:rPr>
          <w:rFonts w:ascii="Times New Roman" w:hAnsi="Times New Roman" w:cs="Times New Roman"/>
        </w:rPr>
      </w:pPr>
    </w:p>
    <w:p w14:paraId="7280561D" w14:textId="77777777" w:rsidR="00314792" w:rsidRPr="00000788" w:rsidRDefault="00314792" w:rsidP="00314792">
      <w:pPr>
        <w:pStyle w:val="ListParagraph"/>
        <w:spacing w:after="0" w:line="240" w:lineRule="auto"/>
        <w:rPr>
          <w:rFonts w:ascii="Times New Roman" w:hAnsi="Times New Roman" w:cs="Times New Roman"/>
        </w:rPr>
      </w:pPr>
    </w:p>
    <w:p w14:paraId="5E18CAF6" w14:textId="77777777" w:rsidR="00BA1D10" w:rsidRDefault="00BA1D10" w:rsidP="006B08A8">
      <w:pPr>
        <w:spacing w:after="0" w:line="240" w:lineRule="auto"/>
        <w:rPr>
          <w:rFonts w:ascii="Times New Roman" w:hAnsi="Times New Roman" w:cs="Times New Roman"/>
        </w:rPr>
      </w:pPr>
    </w:p>
    <w:p w14:paraId="782F2E42" w14:textId="0DFEBABF" w:rsidR="00BA1D10" w:rsidRDefault="008F7233" w:rsidP="00BA1D10">
      <w:pPr>
        <w:spacing w:after="0" w:line="240" w:lineRule="auto"/>
        <w:jc w:val="center"/>
        <w:rPr>
          <w:rFonts w:ascii="Times New Roman" w:hAnsi="Times New Roman" w:cs="Times New Roman"/>
        </w:rPr>
      </w:pPr>
      <w:r>
        <w:rPr>
          <w:rFonts w:ascii="Times New Roman" w:hAnsi="Times New Roman" w:cs="Times New Roman"/>
        </w:rPr>
        <w:t>5</w:t>
      </w:r>
    </w:p>
    <w:p w14:paraId="456F3A12" w14:textId="77777777" w:rsidR="00E6596B" w:rsidRDefault="00E6596B" w:rsidP="006B08A8">
      <w:pPr>
        <w:spacing w:after="0" w:line="240" w:lineRule="auto"/>
        <w:rPr>
          <w:rFonts w:ascii="Times New Roman" w:hAnsi="Times New Roman" w:cs="Times New Roman"/>
        </w:rPr>
      </w:pPr>
    </w:p>
    <w:p w14:paraId="5713A01A" w14:textId="77777777" w:rsidR="00E6596B" w:rsidRDefault="00E6596B" w:rsidP="006B08A8">
      <w:pPr>
        <w:spacing w:after="0" w:line="240" w:lineRule="auto"/>
        <w:rPr>
          <w:rFonts w:ascii="Times New Roman" w:hAnsi="Times New Roman" w:cs="Times New Roman"/>
        </w:rPr>
      </w:pPr>
    </w:p>
    <w:p w14:paraId="64316CEF" w14:textId="3581A505" w:rsidR="00F30500" w:rsidRDefault="00B90D0F" w:rsidP="00F30500">
      <w:pPr>
        <w:spacing w:after="0" w:line="240" w:lineRule="auto"/>
        <w:ind w:left="1440" w:hanging="1440"/>
        <w:jc w:val="center"/>
        <w:rPr>
          <w:rFonts w:ascii="Times New Roman" w:hAnsi="Times New Roman" w:cs="Times New Roman"/>
          <w:b/>
        </w:rPr>
      </w:pPr>
      <w:r>
        <w:rPr>
          <w:rFonts w:ascii="Times New Roman" w:hAnsi="Times New Roman" w:cs="Times New Roman"/>
          <w:b/>
        </w:rPr>
        <w:t>2</w:t>
      </w:r>
      <w:r w:rsidR="002547D7">
        <w:rPr>
          <w:rFonts w:ascii="Times New Roman" w:hAnsi="Times New Roman" w:cs="Times New Roman"/>
          <w:b/>
        </w:rPr>
        <w:t>1st</w:t>
      </w:r>
      <w:r w:rsidR="00F30500">
        <w:rPr>
          <w:rFonts w:ascii="Times New Roman" w:hAnsi="Times New Roman" w:cs="Times New Roman"/>
          <w:b/>
        </w:rPr>
        <w:t xml:space="preserve"> ANNUAL CIAC 20</w:t>
      </w:r>
      <w:r w:rsidR="00E6596B">
        <w:rPr>
          <w:rFonts w:ascii="Times New Roman" w:hAnsi="Times New Roman" w:cs="Times New Roman"/>
          <w:b/>
        </w:rPr>
        <w:t>2</w:t>
      </w:r>
      <w:r w:rsidR="002547D7">
        <w:rPr>
          <w:rFonts w:ascii="Times New Roman" w:hAnsi="Times New Roman" w:cs="Times New Roman"/>
          <w:b/>
        </w:rPr>
        <w:t>5</w:t>
      </w:r>
      <w:r w:rsidR="00F30500">
        <w:rPr>
          <w:rFonts w:ascii="Times New Roman" w:hAnsi="Times New Roman" w:cs="Times New Roman"/>
          <w:b/>
        </w:rPr>
        <w:t xml:space="preserve"> GIRLS LACROSSE </w:t>
      </w:r>
      <w:r w:rsidR="00434BA3">
        <w:rPr>
          <w:rFonts w:ascii="Times New Roman" w:hAnsi="Times New Roman" w:cs="Times New Roman"/>
          <w:b/>
        </w:rPr>
        <w:t>PACKET</w:t>
      </w:r>
    </w:p>
    <w:p w14:paraId="572CF0A1" w14:textId="77777777" w:rsidR="00F30500" w:rsidRDefault="00F30500" w:rsidP="00F30500">
      <w:pPr>
        <w:spacing w:after="0" w:line="240" w:lineRule="auto"/>
        <w:ind w:left="1440" w:hanging="1440"/>
        <w:rPr>
          <w:rFonts w:ascii="Times New Roman" w:hAnsi="Times New Roman" w:cs="Times New Roman"/>
          <w:b/>
        </w:rPr>
      </w:pPr>
    </w:p>
    <w:p w14:paraId="7218283A" w14:textId="77777777" w:rsidR="00F30500" w:rsidRDefault="00F30500" w:rsidP="00F30500">
      <w:pPr>
        <w:spacing w:after="0" w:line="240" w:lineRule="auto"/>
        <w:rPr>
          <w:rFonts w:ascii="Times New Roman" w:hAnsi="Times New Roman" w:cs="Times New Roman"/>
        </w:rPr>
      </w:pPr>
    </w:p>
    <w:p w14:paraId="23CC2DD0" w14:textId="77777777" w:rsidR="00F30500" w:rsidRPr="00F30500" w:rsidRDefault="00F30500" w:rsidP="00F30500">
      <w:pPr>
        <w:pStyle w:val="ListParagraph"/>
        <w:numPr>
          <w:ilvl w:val="0"/>
          <w:numId w:val="6"/>
        </w:numPr>
        <w:spacing w:after="0" w:line="240" w:lineRule="auto"/>
        <w:rPr>
          <w:rFonts w:ascii="Times New Roman" w:hAnsi="Times New Roman" w:cs="Times New Roman"/>
        </w:rPr>
      </w:pPr>
      <w:r w:rsidRPr="00F30500">
        <w:rPr>
          <w:rFonts w:ascii="Times New Roman" w:hAnsi="Times New Roman" w:cs="Times New Roman"/>
          <w:b/>
        </w:rPr>
        <w:t>DIVISIONS</w:t>
      </w:r>
    </w:p>
    <w:p w14:paraId="6B063809" w14:textId="77777777" w:rsidR="00F30500" w:rsidRDefault="00F30500" w:rsidP="00F30500">
      <w:pPr>
        <w:spacing w:after="0" w:line="240" w:lineRule="auto"/>
        <w:rPr>
          <w:rFonts w:ascii="Times New Roman" w:hAnsi="Times New Roman" w:cs="Times New Roman"/>
        </w:rPr>
      </w:pPr>
    </w:p>
    <w:p w14:paraId="68A0A94D" w14:textId="40C89A5F" w:rsidR="00CC0912" w:rsidRDefault="00F30500" w:rsidP="00CC0912">
      <w:pPr>
        <w:pStyle w:val="ListParagraph"/>
        <w:numPr>
          <w:ilvl w:val="1"/>
          <w:numId w:val="6"/>
        </w:numPr>
        <w:spacing w:after="0" w:line="240" w:lineRule="auto"/>
        <w:rPr>
          <w:rFonts w:ascii="Times New Roman" w:hAnsi="Times New Roman" w:cs="Times New Roman"/>
        </w:rPr>
      </w:pPr>
      <w:r w:rsidRPr="00BA5DB7">
        <w:rPr>
          <w:rFonts w:ascii="Times New Roman" w:hAnsi="Times New Roman" w:cs="Times New Roman"/>
        </w:rPr>
        <w:t xml:space="preserve">Only members of the CIAC may enter this tournament which will be divided into </w:t>
      </w:r>
      <w:r w:rsidR="0010607C">
        <w:rPr>
          <w:rFonts w:ascii="Times New Roman" w:hAnsi="Times New Roman" w:cs="Times New Roman"/>
        </w:rPr>
        <w:t>four (4)</w:t>
      </w:r>
      <w:r w:rsidRPr="00BA5DB7">
        <w:rPr>
          <w:rFonts w:ascii="Times New Roman" w:hAnsi="Times New Roman" w:cs="Times New Roman"/>
        </w:rPr>
        <w:t xml:space="preserve"> divisions based on the 9-12 girl enrollment for preceding year.</w:t>
      </w:r>
      <w:r w:rsidR="00D35BA9" w:rsidRPr="00BA5DB7">
        <w:rPr>
          <w:rFonts w:ascii="Times New Roman" w:hAnsi="Times New Roman" w:cs="Times New Roman"/>
        </w:rPr>
        <w:t xml:space="preserve">   </w:t>
      </w:r>
      <w:r w:rsidR="00FD10C3">
        <w:rPr>
          <w:rFonts w:ascii="Times New Roman" w:hAnsi="Times New Roman" w:cs="Times New Roman"/>
        </w:rPr>
        <w:t>A listing of tournament divisions are available on the girls lacrosse page at ciacsports.com.</w:t>
      </w:r>
    </w:p>
    <w:p w14:paraId="768BEEDF" w14:textId="77777777" w:rsidR="00BA5DB7" w:rsidRDefault="00BA5DB7" w:rsidP="00BA5DB7">
      <w:pPr>
        <w:pStyle w:val="ListParagraph"/>
        <w:spacing w:after="0" w:line="240" w:lineRule="auto"/>
        <w:ind w:left="1440"/>
        <w:rPr>
          <w:rFonts w:ascii="Times New Roman" w:hAnsi="Times New Roman" w:cs="Times New Roman"/>
        </w:rPr>
      </w:pPr>
    </w:p>
    <w:p w14:paraId="7157E389" w14:textId="0A60E14F" w:rsidR="00BA5DB7" w:rsidRDefault="006814FB" w:rsidP="00BA5DB7">
      <w:pPr>
        <w:pStyle w:val="ListParagraph"/>
        <w:spacing w:after="0" w:line="240" w:lineRule="auto"/>
        <w:ind w:left="1440"/>
        <w:rPr>
          <w:rFonts w:ascii="Times New Roman" w:hAnsi="Times New Roman" w:cs="Times New Roman"/>
        </w:rPr>
      </w:pPr>
      <w:r>
        <w:rPr>
          <w:rFonts w:ascii="Times New Roman" w:hAnsi="Times New Roman" w:cs="Times New Roman"/>
        </w:rPr>
        <w:t xml:space="preserve">    </w:t>
      </w:r>
      <w:r w:rsidR="00C04229">
        <w:rPr>
          <w:rFonts w:ascii="Times New Roman" w:hAnsi="Times New Roman" w:cs="Times New Roman"/>
        </w:rPr>
        <w:t>LL – 675 and Over</w:t>
      </w:r>
      <w:r w:rsidR="00C04229">
        <w:rPr>
          <w:rFonts w:ascii="Times New Roman" w:hAnsi="Times New Roman" w:cs="Times New Roman"/>
        </w:rPr>
        <w:tab/>
        <w:t xml:space="preserve">  </w:t>
      </w:r>
      <w:r>
        <w:rPr>
          <w:rFonts w:ascii="Times New Roman" w:hAnsi="Times New Roman" w:cs="Times New Roman"/>
        </w:rPr>
        <w:t xml:space="preserve">        </w:t>
      </w:r>
      <w:r w:rsidR="00C04229">
        <w:rPr>
          <w:rFonts w:ascii="Times New Roman" w:hAnsi="Times New Roman" w:cs="Times New Roman"/>
        </w:rPr>
        <w:t>L – 480 – 674</w:t>
      </w:r>
      <w:r w:rsidR="00C04229">
        <w:rPr>
          <w:rFonts w:ascii="Times New Roman" w:hAnsi="Times New Roman" w:cs="Times New Roman"/>
        </w:rPr>
        <w:tab/>
      </w:r>
      <w:r w:rsidR="00C04229">
        <w:rPr>
          <w:rFonts w:ascii="Times New Roman" w:hAnsi="Times New Roman" w:cs="Times New Roman"/>
        </w:rPr>
        <w:tab/>
        <w:t>M – 347 – 479</w:t>
      </w:r>
      <w:r w:rsidR="00C04229">
        <w:rPr>
          <w:rFonts w:ascii="Times New Roman" w:hAnsi="Times New Roman" w:cs="Times New Roman"/>
        </w:rPr>
        <w:tab/>
      </w:r>
      <w:r w:rsidR="00C04229">
        <w:rPr>
          <w:rFonts w:ascii="Times New Roman" w:hAnsi="Times New Roman" w:cs="Times New Roman"/>
        </w:rPr>
        <w:tab/>
        <w:t>S – Up to 346</w:t>
      </w:r>
    </w:p>
    <w:p w14:paraId="53C0E8CB" w14:textId="77777777" w:rsidR="00790F81" w:rsidRDefault="00C37136" w:rsidP="00CC0912">
      <w:pPr>
        <w:spacing w:after="0" w:line="240" w:lineRule="auto"/>
        <w:rPr>
          <w:rFonts w:ascii="Times New Roman" w:hAnsi="Times New Roman" w:cs="Times New Roman"/>
        </w:rPr>
      </w:pPr>
      <w:r>
        <w:rPr>
          <w:rFonts w:ascii="Times New Roman" w:hAnsi="Times New Roman" w:cs="Times New Roman"/>
        </w:rPr>
        <w:t xml:space="preserve">  </w:t>
      </w:r>
    </w:p>
    <w:p w14:paraId="2AAF8E7C" w14:textId="77777777" w:rsidR="00790F81" w:rsidRPr="00790F81" w:rsidRDefault="00790F81" w:rsidP="00790F81">
      <w:pPr>
        <w:pStyle w:val="ListParagraph"/>
        <w:numPr>
          <w:ilvl w:val="0"/>
          <w:numId w:val="6"/>
        </w:numPr>
        <w:spacing w:after="0" w:line="240" w:lineRule="auto"/>
        <w:rPr>
          <w:rFonts w:ascii="Times New Roman" w:hAnsi="Times New Roman" w:cs="Times New Roman"/>
        </w:rPr>
      </w:pPr>
      <w:r w:rsidRPr="00790F81">
        <w:rPr>
          <w:rFonts w:ascii="Times New Roman" w:hAnsi="Times New Roman" w:cs="Times New Roman"/>
          <w:b/>
        </w:rPr>
        <w:t>SITES / DATES / TIMES</w:t>
      </w:r>
    </w:p>
    <w:p w14:paraId="2BFA039D" w14:textId="77777777" w:rsidR="00790F81" w:rsidRDefault="00790F81" w:rsidP="00790F81">
      <w:pPr>
        <w:spacing w:after="0" w:line="240" w:lineRule="auto"/>
        <w:rPr>
          <w:rFonts w:ascii="Times New Roman" w:hAnsi="Times New Roman" w:cs="Times New Roman"/>
        </w:rPr>
      </w:pPr>
    </w:p>
    <w:p w14:paraId="31696C56" w14:textId="06821F30" w:rsidR="00790F81" w:rsidRPr="00790F81" w:rsidRDefault="00790F81" w:rsidP="00790F81">
      <w:pPr>
        <w:pStyle w:val="ListParagraph"/>
        <w:numPr>
          <w:ilvl w:val="1"/>
          <w:numId w:val="6"/>
        </w:numPr>
        <w:spacing w:after="0" w:line="240" w:lineRule="auto"/>
        <w:rPr>
          <w:rFonts w:ascii="Times New Roman" w:hAnsi="Times New Roman" w:cs="Times New Roman"/>
        </w:rPr>
      </w:pPr>
      <w:r w:rsidRPr="00790F81">
        <w:rPr>
          <w:rFonts w:ascii="Times New Roman" w:hAnsi="Times New Roman" w:cs="Times New Roman"/>
        </w:rPr>
        <w:t xml:space="preserve">Member schools may start practice on, but not before, </w:t>
      </w:r>
      <w:r w:rsidR="00FD10C3">
        <w:rPr>
          <w:rFonts w:ascii="Times New Roman" w:hAnsi="Times New Roman" w:cs="Times New Roman"/>
        </w:rPr>
        <w:t xml:space="preserve">Saturday, March </w:t>
      </w:r>
      <w:r w:rsidR="002547D7">
        <w:rPr>
          <w:rFonts w:ascii="Times New Roman" w:hAnsi="Times New Roman" w:cs="Times New Roman"/>
        </w:rPr>
        <w:t>22</w:t>
      </w:r>
      <w:r w:rsidR="00DE77D3">
        <w:rPr>
          <w:rFonts w:ascii="Times New Roman" w:hAnsi="Times New Roman" w:cs="Times New Roman"/>
        </w:rPr>
        <w:t>, 202</w:t>
      </w:r>
      <w:r w:rsidR="002547D7">
        <w:rPr>
          <w:rFonts w:ascii="Times New Roman" w:hAnsi="Times New Roman" w:cs="Times New Roman"/>
        </w:rPr>
        <w:t>5</w:t>
      </w:r>
      <w:r w:rsidRPr="00790F81">
        <w:rPr>
          <w:rFonts w:ascii="Times New Roman" w:hAnsi="Times New Roman" w:cs="Times New Roman"/>
        </w:rPr>
        <w:t>.</w:t>
      </w:r>
    </w:p>
    <w:p w14:paraId="346DF1F7" w14:textId="77777777" w:rsidR="00790F81" w:rsidRDefault="00790F81" w:rsidP="00790F81">
      <w:pPr>
        <w:spacing w:after="0" w:line="240" w:lineRule="auto"/>
        <w:rPr>
          <w:rFonts w:ascii="Times New Roman" w:hAnsi="Times New Roman" w:cs="Times New Roman"/>
        </w:rPr>
      </w:pPr>
    </w:p>
    <w:p w14:paraId="78E85895" w14:textId="337E6C06" w:rsidR="00790F81" w:rsidRPr="00790F81" w:rsidRDefault="00790F81" w:rsidP="00790F81">
      <w:pPr>
        <w:pStyle w:val="ListParagraph"/>
        <w:numPr>
          <w:ilvl w:val="1"/>
          <w:numId w:val="6"/>
        </w:numPr>
        <w:spacing w:after="0" w:line="240" w:lineRule="auto"/>
        <w:rPr>
          <w:rFonts w:ascii="Times New Roman" w:hAnsi="Times New Roman" w:cs="Times New Roman"/>
        </w:rPr>
      </w:pPr>
      <w:r w:rsidRPr="00790F81">
        <w:rPr>
          <w:rFonts w:ascii="Times New Roman" w:hAnsi="Times New Roman" w:cs="Times New Roman"/>
        </w:rPr>
        <w:t xml:space="preserve">Member schools may play the first game on, but not before, </w:t>
      </w:r>
      <w:r w:rsidR="00FD10C3">
        <w:rPr>
          <w:rFonts w:ascii="Times New Roman" w:hAnsi="Times New Roman" w:cs="Times New Roman"/>
        </w:rPr>
        <w:t xml:space="preserve">Saturday, </w:t>
      </w:r>
      <w:r w:rsidR="002547D7">
        <w:rPr>
          <w:rFonts w:ascii="Times New Roman" w:hAnsi="Times New Roman" w:cs="Times New Roman"/>
        </w:rPr>
        <w:t>April 5</w:t>
      </w:r>
      <w:r w:rsidR="00365774">
        <w:rPr>
          <w:rFonts w:ascii="Times New Roman" w:hAnsi="Times New Roman" w:cs="Times New Roman"/>
        </w:rPr>
        <w:t>, 202</w:t>
      </w:r>
      <w:r w:rsidR="002547D7">
        <w:rPr>
          <w:rFonts w:ascii="Times New Roman" w:hAnsi="Times New Roman" w:cs="Times New Roman"/>
        </w:rPr>
        <w:t>5</w:t>
      </w:r>
      <w:r w:rsidRPr="00790F81">
        <w:rPr>
          <w:rFonts w:ascii="Times New Roman" w:hAnsi="Times New Roman" w:cs="Times New Roman"/>
        </w:rPr>
        <w:t xml:space="preserve">.  Games cannot be added to the schedule after </w:t>
      </w:r>
      <w:r w:rsidR="002547D7">
        <w:rPr>
          <w:rFonts w:ascii="Times New Roman" w:hAnsi="Times New Roman" w:cs="Times New Roman"/>
        </w:rPr>
        <w:t>April 5</w:t>
      </w:r>
      <w:r w:rsidR="00365774">
        <w:rPr>
          <w:rFonts w:ascii="Times New Roman" w:hAnsi="Times New Roman" w:cs="Times New Roman"/>
        </w:rPr>
        <w:t>, 202</w:t>
      </w:r>
      <w:r w:rsidR="002547D7">
        <w:rPr>
          <w:rFonts w:ascii="Times New Roman" w:hAnsi="Times New Roman" w:cs="Times New Roman"/>
        </w:rPr>
        <w:t>5</w:t>
      </w:r>
      <w:r w:rsidRPr="00790F81">
        <w:rPr>
          <w:rFonts w:ascii="Times New Roman" w:hAnsi="Times New Roman" w:cs="Times New Roman"/>
        </w:rPr>
        <w:t>.</w:t>
      </w:r>
    </w:p>
    <w:p w14:paraId="049B53C1" w14:textId="77777777" w:rsidR="00790F81" w:rsidRPr="00790F81" w:rsidRDefault="00790F81" w:rsidP="00790F81">
      <w:pPr>
        <w:pStyle w:val="ListParagraph"/>
        <w:rPr>
          <w:rFonts w:ascii="Times New Roman" w:hAnsi="Times New Roman" w:cs="Times New Roman"/>
        </w:rPr>
      </w:pPr>
    </w:p>
    <w:p w14:paraId="55E8BDE5" w14:textId="77777777" w:rsidR="00790F81" w:rsidRDefault="00790F81" w:rsidP="00790F81">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 xml:space="preserve">The maximum games per week is two (2).  However, member schools may schedule and play three (3) games per week </w:t>
      </w:r>
      <w:r w:rsidR="00FD10C3">
        <w:rPr>
          <w:rFonts w:ascii="Times New Roman" w:hAnsi="Times New Roman" w:cs="Times New Roman"/>
        </w:rPr>
        <w:t xml:space="preserve">four (4) </w:t>
      </w:r>
      <w:r>
        <w:rPr>
          <w:rFonts w:ascii="Times New Roman" w:hAnsi="Times New Roman" w:cs="Times New Roman"/>
        </w:rPr>
        <w:t>times during the regular season.</w:t>
      </w:r>
    </w:p>
    <w:p w14:paraId="5CC9EF87" w14:textId="77777777" w:rsidR="00790F81" w:rsidRPr="00790F81" w:rsidRDefault="00790F81" w:rsidP="00790F81">
      <w:pPr>
        <w:pStyle w:val="ListParagraph"/>
        <w:rPr>
          <w:rFonts w:ascii="Times New Roman" w:hAnsi="Times New Roman" w:cs="Times New Roman"/>
        </w:rPr>
      </w:pPr>
    </w:p>
    <w:p w14:paraId="49F6F91D" w14:textId="77777777" w:rsidR="00790F81" w:rsidRDefault="00790F81" w:rsidP="00790F81">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Member schools may not schedule more than sixteen (16) games during the regular season.</w:t>
      </w:r>
    </w:p>
    <w:p w14:paraId="22BFBD08" w14:textId="77777777" w:rsidR="00790F81" w:rsidRPr="00790F81" w:rsidRDefault="00790F81" w:rsidP="00790F81">
      <w:pPr>
        <w:pStyle w:val="ListParagraph"/>
        <w:rPr>
          <w:rFonts w:ascii="Times New Roman" w:hAnsi="Times New Roman" w:cs="Times New Roman"/>
        </w:rPr>
      </w:pPr>
    </w:p>
    <w:p w14:paraId="30C39A2C" w14:textId="0236D720" w:rsidR="00790F81" w:rsidRDefault="00790F81" w:rsidP="00790F81">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The last date for games to count for the girls’ lacrosse tournament will be Wedn</w:t>
      </w:r>
      <w:r w:rsidR="0092323C">
        <w:rPr>
          <w:rFonts w:ascii="Times New Roman" w:hAnsi="Times New Roman" w:cs="Times New Roman"/>
        </w:rPr>
        <w:t>e</w:t>
      </w:r>
      <w:r>
        <w:rPr>
          <w:rFonts w:ascii="Times New Roman" w:hAnsi="Times New Roman" w:cs="Times New Roman"/>
        </w:rPr>
        <w:t>sday, May 2</w:t>
      </w:r>
      <w:r w:rsidR="00013A41">
        <w:rPr>
          <w:rFonts w:ascii="Times New Roman" w:hAnsi="Times New Roman" w:cs="Times New Roman"/>
        </w:rPr>
        <w:t>8</w:t>
      </w:r>
      <w:r>
        <w:rPr>
          <w:rFonts w:ascii="Times New Roman" w:hAnsi="Times New Roman" w:cs="Times New Roman"/>
        </w:rPr>
        <w:t>, 20</w:t>
      </w:r>
      <w:r w:rsidR="00E6596B">
        <w:rPr>
          <w:rFonts w:ascii="Times New Roman" w:hAnsi="Times New Roman" w:cs="Times New Roman"/>
        </w:rPr>
        <w:t>2</w:t>
      </w:r>
      <w:r w:rsidR="002547D7">
        <w:rPr>
          <w:rFonts w:ascii="Times New Roman" w:hAnsi="Times New Roman" w:cs="Times New Roman"/>
        </w:rPr>
        <w:t>5</w:t>
      </w:r>
      <w:r>
        <w:rPr>
          <w:rFonts w:ascii="Times New Roman" w:hAnsi="Times New Roman" w:cs="Times New Roman"/>
        </w:rPr>
        <w:t>.  Games played after this date shall not count for tournament entry</w:t>
      </w:r>
      <w:r w:rsidR="0092323C">
        <w:rPr>
          <w:rFonts w:ascii="Times New Roman" w:hAnsi="Times New Roman" w:cs="Times New Roman"/>
        </w:rPr>
        <w:t>, regardless of the reason for playing such games.</w:t>
      </w:r>
    </w:p>
    <w:p w14:paraId="5AFE61A6" w14:textId="77777777" w:rsidR="0092323C" w:rsidRPr="0092323C" w:rsidRDefault="0092323C" w:rsidP="0092323C">
      <w:pPr>
        <w:pStyle w:val="ListParagraph"/>
        <w:rPr>
          <w:rFonts w:ascii="Times New Roman" w:hAnsi="Times New Roman" w:cs="Times New Roman"/>
        </w:rPr>
      </w:pPr>
    </w:p>
    <w:p w14:paraId="6BF50B13" w14:textId="286DEEBE" w:rsidR="0092323C" w:rsidRDefault="0092323C" w:rsidP="00790F81">
      <w:pPr>
        <w:pStyle w:val="ListParagraph"/>
        <w:numPr>
          <w:ilvl w:val="1"/>
          <w:numId w:val="6"/>
        </w:numPr>
        <w:spacing w:after="0" w:line="240" w:lineRule="auto"/>
        <w:rPr>
          <w:rFonts w:ascii="Times New Roman" w:hAnsi="Times New Roman" w:cs="Times New Roman"/>
        </w:rPr>
      </w:pPr>
      <w:r>
        <w:rPr>
          <w:rFonts w:ascii="Times New Roman" w:hAnsi="Times New Roman" w:cs="Times New Roman"/>
          <w:b/>
          <w:u w:val="single"/>
        </w:rPr>
        <w:t>Tournament Sites</w:t>
      </w:r>
      <w:r>
        <w:rPr>
          <w:rFonts w:ascii="Times New Roman" w:hAnsi="Times New Roman" w:cs="Times New Roman"/>
        </w:rPr>
        <w:t xml:space="preserve"> – </w:t>
      </w:r>
      <w:r w:rsidR="0039424D">
        <w:rPr>
          <w:rFonts w:ascii="Times New Roman" w:hAnsi="Times New Roman" w:cs="Times New Roman"/>
        </w:rPr>
        <w:t>First round, second round and quarter-final games will be played at the home field of the higher ranked teams.  Sites for the semi-finals and final games will be pre-determined by the tournament director.</w:t>
      </w:r>
    </w:p>
    <w:p w14:paraId="32B6B5B7" w14:textId="77777777" w:rsidR="0092323C" w:rsidRPr="0092323C" w:rsidRDefault="0092323C" w:rsidP="0092323C">
      <w:pPr>
        <w:pStyle w:val="ListParagraph"/>
        <w:rPr>
          <w:rFonts w:ascii="Times New Roman" w:hAnsi="Times New Roman" w:cs="Times New Roman"/>
        </w:rPr>
      </w:pPr>
    </w:p>
    <w:p w14:paraId="2665F0D8" w14:textId="77777777" w:rsidR="0092323C" w:rsidRDefault="0092323C" w:rsidP="0092323C">
      <w:pPr>
        <w:pStyle w:val="ListParagraph"/>
        <w:spacing w:after="0" w:line="240" w:lineRule="auto"/>
        <w:ind w:left="1440"/>
        <w:rPr>
          <w:rFonts w:ascii="Times New Roman" w:hAnsi="Times New Roman" w:cs="Times New Roman"/>
        </w:rPr>
      </w:pPr>
      <w:r>
        <w:rPr>
          <w:rFonts w:ascii="Times New Roman" w:hAnsi="Times New Roman" w:cs="Times New Roman"/>
          <w:b/>
          <w:u w:val="single"/>
        </w:rPr>
        <w:t>Tournament Game Dates / Times</w:t>
      </w:r>
    </w:p>
    <w:p w14:paraId="2FD54D43" w14:textId="2A2F1C03" w:rsidR="0092323C" w:rsidRDefault="0039424D" w:rsidP="0092323C">
      <w:pPr>
        <w:pStyle w:val="ListParagraph"/>
        <w:spacing w:after="0" w:line="240" w:lineRule="auto"/>
        <w:ind w:left="1440"/>
        <w:rPr>
          <w:rFonts w:ascii="Times New Roman" w:hAnsi="Times New Roman" w:cs="Times New Roman"/>
        </w:rPr>
      </w:pPr>
      <w:r>
        <w:rPr>
          <w:rFonts w:ascii="Times New Roman" w:hAnsi="Times New Roman" w:cs="Times New Roman"/>
        </w:rPr>
        <w:t>First Round</w:t>
      </w:r>
      <w:r w:rsidR="0092323C">
        <w:rPr>
          <w:rFonts w:ascii="Times New Roman" w:hAnsi="Times New Roman" w:cs="Times New Roman"/>
        </w:rPr>
        <w:tab/>
      </w:r>
      <w:r w:rsidR="00DA3985">
        <w:rPr>
          <w:rFonts w:ascii="Times New Roman" w:hAnsi="Times New Roman" w:cs="Times New Roman"/>
        </w:rPr>
        <w:tab/>
      </w:r>
      <w:r w:rsidR="00DA3985">
        <w:rPr>
          <w:rFonts w:ascii="Times New Roman" w:hAnsi="Times New Roman" w:cs="Times New Roman"/>
        </w:rPr>
        <w:tab/>
      </w:r>
      <w:r w:rsidR="00035637">
        <w:rPr>
          <w:rFonts w:ascii="Times New Roman" w:hAnsi="Times New Roman" w:cs="Times New Roman"/>
        </w:rPr>
        <w:t>Friday/</w:t>
      </w:r>
      <w:r w:rsidR="0092323C">
        <w:rPr>
          <w:rFonts w:ascii="Times New Roman" w:hAnsi="Times New Roman" w:cs="Times New Roman"/>
        </w:rPr>
        <w:t xml:space="preserve">Saturday, May </w:t>
      </w:r>
      <w:r w:rsidR="00013A41">
        <w:rPr>
          <w:rFonts w:ascii="Times New Roman" w:hAnsi="Times New Roman" w:cs="Times New Roman"/>
        </w:rPr>
        <w:t>30</w:t>
      </w:r>
      <w:r w:rsidR="00DE77D3">
        <w:rPr>
          <w:rFonts w:ascii="Times New Roman" w:hAnsi="Times New Roman" w:cs="Times New Roman"/>
        </w:rPr>
        <w:t xml:space="preserve">, </w:t>
      </w:r>
      <w:r w:rsidR="00013A41">
        <w:rPr>
          <w:rFonts w:ascii="Times New Roman" w:hAnsi="Times New Roman" w:cs="Times New Roman"/>
        </w:rPr>
        <w:t>31</w:t>
      </w:r>
      <w:r w:rsidR="0092323C">
        <w:rPr>
          <w:rFonts w:ascii="Times New Roman" w:hAnsi="Times New Roman" w:cs="Times New Roman"/>
        </w:rPr>
        <w:tab/>
      </w:r>
      <w:r w:rsidR="0092323C">
        <w:rPr>
          <w:rFonts w:ascii="Times New Roman" w:hAnsi="Times New Roman" w:cs="Times New Roman"/>
        </w:rPr>
        <w:tab/>
        <w:t>TBA</w:t>
      </w:r>
    </w:p>
    <w:p w14:paraId="2501BF0F" w14:textId="46CA2E04" w:rsidR="0092323C" w:rsidRDefault="0039424D" w:rsidP="0092323C">
      <w:pPr>
        <w:pStyle w:val="ListParagraph"/>
        <w:spacing w:after="0" w:line="240" w:lineRule="auto"/>
        <w:ind w:left="1440"/>
        <w:rPr>
          <w:rFonts w:ascii="Times New Roman" w:hAnsi="Times New Roman" w:cs="Times New Roman"/>
        </w:rPr>
      </w:pPr>
      <w:r>
        <w:rPr>
          <w:rFonts w:ascii="Times New Roman" w:hAnsi="Times New Roman" w:cs="Times New Roman"/>
        </w:rPr>
        <w:t>Second Round</w:t>
      </w:r>
      <w:r w:rsidR="0092323C">
        <w:rPr>
          <w:rFonts w:ascii="Times New Roman" w:hAnsi="Times New Roman" w:cs="Times New Roman"/>
        </w:rPr>
        <w:tab/>
      </w:r>
      <w:r w:rsidR="0092323C">
        <w:rPr>
          <w:rFonts w:ascii="Times New Roman" w:hAnsi="Times New Roman" w:cs="Times New Roman"/>
        </w:rPr>
        <w:tab/>
      </w:r>
      <w:r w:rsidR="0092323C">
        <w:rPr>
          <w:rFonts w:ascii="Times New Roman" w:hAnsi="Times New Roman" w:cs="Times New Roman"/>
        </w:rPr>
        <w:tab/>
      </w:r>
      <w:r w:rsidR="00DE015A">
        <w:rPr>
          <w:rFonts w:ascii="Times New Roman" w:hAnsi="Times New Roman" w:cs="Times New Roman"/>
        </w:rPr>
        <w:t>Tuesday</w:t>
      </w:r>
      <w:r w:rsidR="00E6596B">
        <w:rPr>
          <w:rFonts w:ascii="Times New Roman" w:hAnsi="Times New Roman" w:cs="Times New Roman"/>
        </w:rPr>
        <w:t xml:space="preserve">, </w:t>
      </w:r>
      <w:r w:rsidR="00013A41">
        <w:rPr>
          <w:rFonts w:ascii="Times New Roman" w:hAnsi="Times New Roman" w:cs="Times New Roman"/>
        </w:rPr>
        <w:t>June 3</w:t>
      </w:r>
      <w:r w:rsidR="0092323C">
        <w:rPr>
          <w:rFonts w:ascii="Times New Roman" w:hAnsi="Times New Roman" w:cs="Times New Roman"/>
        </w:rPr>
        <w:tab/>
      </w:r>
      <w:r w:rsidR="0092323C">
        <w:rPr>
          <w:rFonts w:ascii="Times New Roman" w:hAnsi="Times New Roman" w:cs="Times New Roman"/>
        </w:rPr>
        <w:tab/>
      </w:r>
      <w:r w:rsidR="00E6596B">
        <w:rPr>
          <w:rFonts w:ascii="Times New Roman" w:hAnsi="Times New Roman" w:cs="Times New Roman"/>
        </w:rPr>
        <w:tab/>
      </w:r>
      <w:r w:rsidR="00013A41">
        <w:rPr>
          <w:rFonts w:ascii="Times New Roman" w:hAnsi="Times New Roman" w:cs="Times New Roman"/>
        </w:rPr>
        <w:t xml:space="preserve">             </w:t>
      </w:r>
      <w:r w:rsidR="0092323C">
        <w:rPr>
          <w:rFonts w:ascii="Times New Roman" w:hAnsi="Times New Roman" w:cs="Times New Roman"/>
        </w:rPr>
        <w:t>5:00 p.m.</w:t>
      </w:r>
    </w:p>
    <w:p w14:paraId="4F0B735F" w14:textId="07978B0A" w:rsidR="0092323C" w:rsidRDefault="0092323C" w:rsidP="0092323C">
      <w:pPr>
        <w:pStyle w:val="ListParagraph"/>
        <w:spacing w:after="0" w:line="240" w:lineRule="auto"/>
        <w:ind w:left="1440"/>
        <w:rPr>
          <w:rFonts w:ascii="Times New Roman" w:hAnsi="Times New Roman" w:cs="Times New Roman"/>
        </w:rPr>
      </w:pPr>
      <w:r>
        <w:rPr>
          <w:rFonts w:ascii="Times New Roman" w:hAnsi="Times New Roman" w:cs="Times New Roman"/>
        </w:rPr>
        <w:t>Quarter-finals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E015A">
        <w:rPr>
          <w:rFonts w:ascii="Times New Roman" w:hAnsi="Times New Roman" w:cs="Times New Roman"/>
        </w:rPr>
        <w:t>Friday</w:t>
      </w:r>
      <w:r>
        <w:rPr>
          <w:rFonts w:ascii="Times New Roman" w:hAnsi="Times New Roman" w:cs="Times New Roman"/>
        </w:rPr>
        <w:t xml:space="preserve">, </w:t>
      </w:r>
      <w:r w:rsidR="00013A41">
        <w:rPr>
          <w:rFonts w:ascii="Times New Roman" w:hAnsi="Times New Roman" w:cs="Times New Roman"/>
        </w:rPr>
        <w:t>June 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E015A">
        <w:rPr>
          <w:rFonts w:ascii="Times New Roman" w:hAnsi="Times New Roman" w:cs="Times New Roman"/>
        </w:rPr>
        <w:tab/>
      </w:r>
      <w:r>
        <w:rPr>
          <w:rFonts w:ascii="Times New Roman" w:hAnsi="Times New Roman" w:cs="Times New Roman"/>
        </w:rPr>
        <w:t>5:00 p.m.</w:t>
      </w:r>
    </w:p>
    <w:p w14:paraId="0555E3F3" w14:textId="05EE3EEF" w:rsidR="0092323C" w:rsidRDefault="0092323C" w:rsidP="0092323C">
      <w:pPr>
        <w:pStyle w:val="ListParagraph"/>
        <w:spacing w:after="0" w:line="240" w:lineRule="auto"/>
        <w:ind w:left="1440"/>
        <w:rPr>
          <w:rFonts w:ascii="Times New Roman" w:hAnsi="Times New Roman" w:cs="Times New Roman"/>
        </w:rPr>
      </w:pPr>
      <w:r>
        <w:rPr>
          <w:rFonts w:ascii="Times New Roman" w:hAnsi="Times New Roman" w:cs="Times New Roman"/>
        </w:rPr>
        <w:t>Semi-finals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293A">
        <w:rPr>
          <w:rFonts w:ascii="Times New Roman" w:hAnsi="Times New Roman" w:cs="Times New Roman"/>
        </w:rPr>
        <w:t xml:space="preserve">Tuesday, June </w:t>
      </w:r>
      <w:r w:rsidR="00013A41">
        <w:rPr>
          <w:rFonts w:ascii="Times New Roman" w:hAnsi="Times New Roman" w:cs="Times New Roman"/>
        </w:rPr>
        <w:t>10</w:t>
      </w:r>
      <w:r>
        <w:rPr>
          <w:rFonts w:ascii="Times New Roman" w:hAnsi="Times New Roman" w:cs="Times New Roman"/>
        </w:rPr>
        <w:tab/>
      </w:r>
      <w:r>
        <w:rPr>
          <w:rFonts w:ascii="Times New Roman" w:hAnsi="Times New Roman" w:cs="Times New Roman"/>
        </w:rPr>
        <w:tab/>
      </w:r>
      <w:r w:rsidR="00DA3985">
        <w:rPr>
          <w:rFonts w:ascii="Times New Roman" w:hAnsi="Times New Roman" w:cs="Times New Roman"/>
        </w:rPr>
        <w:tab/>
      </w:r>
      <w:r>
        <w:rPr>
          <w:rFonts w:ascii="Times New Roman" w:hAnsi="Times New Roman" w:cs="Times New Roman"/>
        </w:rPr>
        <w:t>Time – TBA</w:t>
      </w:r>
    </w:p>
    <w:p w14:paraId="4B168BFC" w14:textId="7BA21F43" w:rsidR="0092323C" w:rsidRDefault="0092323C" w:rsidP="0092323C">
      <w:pPr>
        <w:pStyle w:val="ListParagraph"/>
        <w:spacing w:after="0" w:line="240" w:lineRule="auto"/>
        <w:ind w:left="1440"/>
        <w:rPr>
          <w:rFonts w:ascii="Times New Roman" w:hAnsi="Times New Roman" w:cs="Times New Roman"/>
        </w:rPr>
      </w:pPr>
      <w:r>
        <w:rPr>
          <w:rFonts w:ascii="Times New Roman" w:hAnsi="Times New Roman" w:cs="Times New Roman"/>
        </w:rPr>
        <w:t>Finals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293A">
        <w:rPr>
          <w:rFonts w:ascii="Times New Roman" w:hAnsi="Times New Roman" w:cs="Times New Roman"/>
        </w:rPr>
        <w:t xml:space="preserve">Saturday, June </w:t>
      </w:r>
      <w:r w:rsidR="00013A41">
        <w:rPr>
          <w:rFonts w:ascii="Times New Roman" w:hAnsi="Times New Roman" w:cs="Times New Roman"/>
        </w:rPr>
        <w:t>14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Time – TBA</w:t>
      </w:r>
    </w:p>
    <w:p w14:paraId="3B0530EB" w14:textId="1857C273" w:rsidR="0092323C" w:rsidRDefault="0092323C" w:rsidP="0092323C">
      <w:pPr>
        <w:pStyle w:val="ListParagraph"/>
        <w:spacing w:after="0" w:line="240" w:lineRule="auto"/>
        <w:ind w:left="1440"/>
        <w:rPr>
          <w:rFonts w:ascii="Times New Roman" w:hAnsi="Times New Roman" w:cs="Times New Roman"/>
        </w:rPr>
      </w:pPr>
      <w:r>
        <w:rPr>
          <w:rFonts w:ascii="Times New Roman" w:hAnsi="Times New Roman" w:cs="Times New Roman"/>
        </w:rPr>
        <w:t>Finals – Rain Date</w:t>
      </w:r>
      <w:r>
        <w:rPr>
          <w:rFonts w:ascii="Times New Roman" w:hAnsi="Times New Roman" w:cs="Times New Roman"/>
        </w:rPr>
        <w:tab/>
      </w:r>
      <w:r>
        <w:rPr>
          <w:rFonts w:ascii="Times New Roman" w:hAnsi="Times New Roman" w:cs="Times New Roman"/>
        </w:rPr>
        <w:tab/>
      </w:r>
      <w:r w:rsidR="004C652F">
        <w:rPr>
          <w:rFonts w:ascii="Times New Roman" w:hAnsi="Times New Roman" w:cs="Times New Roman"/>
        </w:rPr>
        <w:t>Sunday, June</w:t>
      </w:r>
      <w:r>
        <w:rPr>
          <w:rFonts w:ascii="Times New Roman" w:hAnsi="Times New Roman" w:cs="Times New Roman"/>
        </w:rPr>
        <w:t xml:space="preserve"> </w:t>
      </w:r>
      <w:r w:rsidR="00EF293A">
        <w:rPr>
          <w:rFonts w:ascii="Times New Roman" w:hAnsi="Times New Roman" w:cs="Times New Roman"/>
        </w:rPr>
        <w:t>1</w:t>
      </w:r>
      <w:r w:rsidR="00013A41">
        <w:rPr>
          <w:rFonts w:ascii="Times New Roman" w:hAnsi="Times New Roman" w:cs="Times New Roman"/>
        </w:rPr>
        <w:t>5</w:t>
      </w:r>
      <w:r w:rsidR="00D317C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Time – TBA</w:t>
      </w:r>
    </w:p>
    <w:p w14:paraId="51327033" w14:textId="77777777" w:rsidR="0092323C" w:rsidRDefault="0092323C" w:rsidP="0092323C">
      <w:pPr>
        <w:pStyle w:val="ListParagraph"/>
        <w:spacing w:after="0" w:line="240" w:lineRule="auto"/>
        <w:ind w:left="1440"/>
        <w:rPr>
          <w:rFonts w:ascii="Times New Roman" w:hAnsi="Times New Roman" w:cs="Times New Roman"/>
        </w:rPr>
      </w:pPr>
    </w:p>
    <w:p w14:paraId="15C9E47B" w14:textId="2AA0340C" w:rsidR="004C652F" w:rsidRDefault="004C652F" w:rsidP="004C652F">
      <w:pPr>
        <w:spacing w:after="0" w:line="240" w:lineRule="auto"/>
        <w:rPr>
          <w:rFonts w:ascii="Times New Roman" w:hAnsi="Times New Roman" w:cs="Times New Roman"/>
        </w:rPr>
      </w:pPr>
      <w:r>
        <w:rPr>
          <w:rFonts w:ascii="Times New Roman" w:hAnsi="Times New Roman" w:cs="Times New Roman"/>
        </w:rPr>
        <w:t xml:space="preserve">                          Any first round game with mutual agreement can be moved from Friday May 30 to Saturday, May 31.</w:t>
      </w:r>
    </w:p>
    <w:p w14:paraId="0CBAF918" w14:textId="5F3F2DB8" w:rsidR="00E80D21" w:rsidRDefault="00E80D21" w:rsidP="00E80D21">
      <w:pPr>
        <w:pStyle w:val="ListParagraph"/>
        <w:spacing w:after="0" w:line="240" w:lineRule="auto"/>
        <w:ind w:left="1440"/>
        <w:rPr>
          <w:rFonts w:ascii="Times New Roman" w:hAnsi="Times New Roman" w:cs="Times New Roman"/>
        </w:rPr>
      </w:pPr>
    </w:p>
    <w:p w14:paraId="7BF2D3A0" w14:textId="77777777" w:rsidR="0092323C" w:rsidRDefault="0092323C" w:rsidP="0092323C">
      <w:pPr>
        <w:pStyle w:val="ListParagraph"/>
        <w:spacing w:after="0" w:line="240" w:lineRule="auto"/>
        <w:ind w:left="1440"/>
        <w:rPr>
          <w:rFonts w:ascii="Times New Roman" w:hAnsi="Times New Roman" w:cs="Times New Roman"/>
        </w:rPr>
      </w:pPr>
    </w:p>
    <w:p w14:paraId="2DAD8D06" w14:textId="77777777" w:rsidR="0092323C" w:rsidRDefault="0092323C" w:rsidP="0092323C">
      <w:pPr>
        <w:pStyle w:val="ListParagraph"/>
        <w:spacing w:after="0" w:line="240" w:lineRule="auto"/>
        <w:ind w:left="1440"/>
        <w:rPr>
          <w:rFonts w:ascii="Times New Roman" w:hAnsi="Times New Roman" w:cs="Times New Roman"/>
        </w:rPr>
      </w:pPr>
      <w:r>
        <w:rPr>
          <w:rFonts w:ascii="Times New Roman" w:hAnsi="Times New Roman" w:cs="Times New Roman"/>
        </w:rPr>
        <w:t>If two games are played back-to-back at the same site, the second game will start no later than 30 minutes following the conclusion of the first game.</w:t>
      </w:r>
    </w:p>
    <w:p w14:paraId="7607E83B" w14:textId="77777777" w:rsidR="0092323C" w:rsidRPr="00BA5DB7" w:rsidRDefault="0092323C" w:rsidP="00BA5DB7">
      <w:pPr>
        <w:spacing w:after="0" w:line="240" w:lineRule="auto"/>
        <w:jc w:val="center"/>
        <w:rPr>
          <w:rFonts w:ascii="Times New Roman" w:hAnsi="Times New Roman" w:cs="Times New Roman"/>
        </w:rPr>
      </w:pPr>
    </w:p>
    <w:p w14:paraId="28652376" w14:textId="77777777" w:rsidR="0092323C" w:rsidRDefault="0092323C" w:rsidP="0092323C">
      <w:pPr>
        <w:pStyle w:val="ListParagraph"/>
        <w:spacing w:after="0" w:line="240" w:lineRule="auto"/>
        <w:ind w:left="1440"/>
        <w:rPr>
          <w:rFonts w:ascii="Times New Roman" w:hAnsi="Times New Roman" w:cs="Times New Roman"/>
          <w:b/>
        </w:rPr>
      </w:pPr>
      <w:r>
        <w:rPr>
          <w:rFonts w:ascii="Times New Roman" w:hAnsi="Times New Roman" w:cs="Times New Roman"/>
          <w:b/>
        </w:rPr>
        <w:lastRenderedPageBreak/>
        <w:t>Time changes to be reviewed by the Tournament Director.  The site director shall confirm with the tournament director before any site/time change has been proposed.  The tournament director has the final authority in these cases.</w:t>
      </w:r>
    </w:p>
    <w:p w14:paraId="4B0E1B71" w14:textId="77777777" w:rsidR="0092323C" w:rsidRDefault="0092323C" w:rsidP="0092323C">
      <w:pPr>
        <w:spacing w:after="0" w:line="240" w:lineRule="auto"/>
        <w:rPr>
          <w:rFonts w:ascii="Times New Roman" w:hAnsi="Times New Roman" w:cs="Times New Roman"/>
          <w:b/>
        </w:rPr>
      </w:pPr>
    </w:p>
    <w:p w14:paraId="773F9304" w14:textId="3E2ADF5C" w:rsidR="0092323C" w:rsidRDefault="0092323C" w:rsidP="00A45DAF">
      <w:pPr>
        <w:pStyle w:val="ListParagraph"/>
        <w:numPr>
          <w:ilvl w:val="1"/>
          <w:numId w:val="6"/>
        </w:numPr>
        <w:spacing w:after="0" w:line="240" w:lineRule="auto"/>
        <w:rPr>
          <w:rFonts w:ascii="Times New Roman" w:hAnsi="Times New Roman" w:cs="Times New Roman"/>
        </w:rPr>
      </w:pPr>
      <w:r w:rsidRPr="00A45DAF">
        <w:rPr>
          <w:rFonts w:ascii="Times New Roman" w:hAnsi="Times New Roman" w:cs="Times New Roman"/>
          <w:b/>
          <w:u w:val="single"/>
        </w:rPr>
        <w:t>Inclement Weather</w:t>
      </w:r>
      <w:r w:rsidRPr="00A45DAF">
        <w:rPr>
          <w:rFonts w:ascii="Times New Roman" w:hAnsi="Times New Roman" w:cs="Times New Roman"/>
        </w:rPr>
        <w:t xml:space="preserve"> </w:t>
      </w:r>
      <w:r w:rsidR="00A45DAF" w:rsidRPr="00A45DAF">
        <w:rPr>
          <w:rFonts w:ascii="Times New Roman" w:hAnsi="Times New Roman" w:cs="Times New Roman"/>
        </w:rPr>
        <w:t>–</w:t>
      </w:r>
      <w:r w:rsidRPr="00A45DAF">
        <w:rPr>
          <w:rFonts w:ascii="Times New Roman" w:hAnsi="Times New Roman" w:cs="Times New Roman"/>
        </w:rPr>
        <w:t xml:space="preserve"> </w:t>
      </w:r>
      <w:r w:rsidR="00A45DAF" w:rsidRPr="00A45DAF">
        <w:rPr>
          <w:rFonts w:ascii="Times New Roman" w:hAnsi="Times New Roman" w:cs="Times New Roman"/>
        </w:rPr>
        <w:t xml:space="preserve">In the event of inclement weather, the site director has the authority to postpone the game.  </w:t>
      </w:r>
      <w:r w:rsidR="00A45DAF" w:rsidRPr="008C1904">
        <w:rPr>
          <w:rFonts w:ascii="Times New Roman" w:hAnsi="Times New Roman" w:cs="Times New Roman"/>
          <w:b/>
        </w:rPr>
        <w:t>The site director will immediately notify the tournament director</w:t>
      </w:r>
      <w:r w:rsidR="00A45DAF" w:rsidRPr="00A45DAF">
        <w:rPr>
          <w:rFonts w:ascii="Times New Roman" w:hAnsi="Times New Roman" w:cs="Times New Roman"/>
        </w:rPr>
        <w:t xml:space="preserve">.  The postponed game will be played on the next day </w:t>
      </w:r>
      <w:r w:rsidR="008C1904">
        <w:rPr>
          <w:rFonts w:ascii="Times New Roman" w:hAnsi="Times New Roman" w:cs="Times New Roman"/>
        </w:rPr>
        <w:t>in</w:t>
      </w:r>
      <w:r w:rsidR="00A45DAF" w:rsidRPr="00A45DAF">
        <w:rPr>
          <w:rFonts w:ascii="Times New Roman" w:hAnsi="Times New Roman" w:cs="Times New Roman"/>
        </w:rPr>
        <w:t xml:space="preserve">cluding Sunday.  The rain date for the finals would be </w:t>
      </w:r>
      <w:r w:rsidR="00013A41">
        <w:rPr>
          <w:rFonts w:ascii="Times New Roman" w:hAnsi="Times New Roman" w:cs="Times New Roman"/>
        </w:rPr>
        <w:t>Sun</w:t>
      </w:r>
      <w:r w:rsidR="005E0F03">
        <w:rPr>
          <w:rFonts w:ascii="Times New Roman" w:hAnsi="Times New Roman" w:cs="Times New Roman"/>
        </w:rPr>
        <w:t>day, June 1</w:t>
      </w:r>
      <w:r w:rsidR="00013A41">
        <w:rPr>
          <w:rFonts w:ascii="Times New Roman" w:hAnsi="Times New Roman" w:cs="Times New Roman"/>
        </w:rPr>
        <w:t>5</w:t>
      </w:r>
      <w:r w:rsidR="00A45DAF" w:rsidRPr="00A45DAF">
        <w:rPr>
          <w:rFonts w:ascii="Times New Roman" w:hAnsi="Times New Roman" w:cs="Times New Roman"/>
        </w:rPr>
        <w:t>, 2</w:t>
      </w:r>
      <w:r w:rsidR="005E0F03">
        <w:rPr>
          <w:rFonts w:ascii="Times New Roman" w:hAnsi="Times New Roman" w:cs="Times New Roman"/>
        </w:rPr>
        <w:t>02</w:t>
      </w:r>
      <w:r w:rsidR="00013A41">
        <w:rPr>
          <w:rFonts w:ascii="Times New Roman" w:hAnsi="Times New Roman" w:cs="Times New Roman"/>
        </w:rPr>
        <w:t>5</w:t>
      </w:r>
      <w:r w:rsidR="00A45DAF" w:rsidRPr="00A45DAF">
        <w:rPr>
          <w:rFonts w:ascii="Times New Roman" w:hAnsi="Times New Roman" w:cs="Times New Roman"/>
        </w:rPr>
        <w:t>.</w:t>
      </w:r>
    </w:p>
    <w:p w14:paraId="222BA30C" w14:textId="77777777" w:rsidR="009F3474" w:rsidRDefault="009F3474" w:rsidP="009F3474">
      <w:pPr>
        <w:pStyle w:val="ListParagraph"/>
        <w:spacing w:after="0" w:line="240" w:lineRule="auto"/>
        <w:ind w:left="1440"/>
        <w:rPr>
          <w:rFonts w:ascii="Times New Roman" w:hAnsi="Times New Roman" w:cs="Times New Roman"/>
        </w:rPr>
      </w:pPr>
    </w:p>
    <w:p w14:paraId="4ED39893" w14:textId="77777777" w:rsidR="00391A59" w:rsidRDefault="00391A59" w:rsidP="009F3474">
      <w:pPr>
        <w:pStyle w:val="ListParagraph"/>
        <w:spacing w:after="0" w:line="240" w:lineRule="auto"/>
        <w:ind w:left="1440"/>
        <w:rPr>
          <w:rFonts w:ascii="Times New Roman" w:hAnsi="Times New Roman" w:cs="Times New Roman"/>
        </w:rPr>
      </w:pPr>
    </w:p>
    <w:p w14:paraId="5CF7FFE8" w14:textId="44208526" w:rsidR="00E6596B" w:rsidRDefault="009F3474" w:rsidP="00E6596B">
      <w:pPr>
        <w:spacing w:after="0" w:line="240" w:lineRule="auto"/>
        <w:jc w:val="center"/>
        <w:rPr>
          <w:rFonts w:ascii="Times New Roman" w:hAnsi="Times New Roman" w:cs="Times New Roman"/>
        </w:rPr>
      </w:pPr>
      <w:r>
        <w:rPr>
          <w:rFonts w:ascii="Times New Roman" w:hAnsi="Times New Roman" w:cs="Times New Roman"/>
        </w:rPr>
        <w:t>6</w:t>
      </w:r>
    </w:p>
    <w:p w14:paraId="31214013" w14:textId="77777777" w:rsidR="00A45DAF" w:rsidRPr="00A45DAF" w:rsidRDefault="00A45DAF" w:rsidP="00A45DAF">
      <w:pPr>
        <w:pStyle w:val="ListParagraph"/>
        <w:numPr>
          <w:ilvl w:val="0"/>
          <w:numId w:val="6"/>
        </w:numPr>
        <w:spacing w:after="0" w:line="240" w:lineRule="auto"/>
        <w:rPr>
          <w:rFonts w:ascii="Times New Roman" w:hAnsi="Times New Roman" w:cs="Times New Roman"/>
        </w:rPr>
      </w:pPr>
      <w:r w:rsidRPr="00A45DAF">
        <w:rPr>
          <w:rFonts w:ascii="Times New Roman" w:hAnsi="Times New Roman" w:cs="Times New Roman"/>
          <w:b/>
        </w:rPr>
        <w:t>ENTRY PROCEDURE / QUALIFYING</w:t>
      </w:r>
    </w:p>
    <w:p w14:paraId="63A3D5BE" w14:textId="77777777" w:rsidR="00A45DAF" w:rsidRDefault="00A45DAF" w:rsidP="00A45DAF">
      <w:pPr>
        <w:pStyle w:val="ListParagraph"/>
        <w:spacing w:after="0" w:line="240" w:lineRule="auto"/>
        <w:rPr>
          <w:rFonts w:ascii="Times New Roman" w:hAnsi="Times New Roman" w:cs="Times New Roman"/>
        </w:rPr>
      </w:pPr>
    </w:p>
    <w:p w14:paraId="1F4BC6BF" w14:textId="650C9CA8" w:rsidR="00F11CE3" w:rsidRDefault="00A45DAF" w:rsidP="00F11CE3">
      <w:pPr>
        <w:pStyle w:val="ListParagraph"/>
        <w:numPr>
          <w:ilvl w:val="1"/>
          <w:numId w:val="6"/>
        </w:numPr>
        <w:spacing w:after="0" w:line="240" w:lineRule="auto"/>
        <w:rPr>
          <w:rFonts w:ascii="Times New Roman" w:hAnsi="Times New Roman" w:cs="Times New Roman"/>
        </w:rPr>
      </w:pPr>
      <w:r>
        <w:rPr>
          <w:rFonts w:ascii="Times New Roman" w:hAnsi="Times New Roman" w:cs="Times New Roman"/>
          <w:b/>
          <w:u w:val="single"/>
        </w:rPr>
        <w:t>Game Results</w:t>
      </w:r>
      <w:r>
        <w:rPr>
          <w:rFonts w:ascii="Times New Roman" w:hAnsi="Times New Roman" w:cs="Times New Roman"/>
        </w:rPr>
        <w:t xml:space="preserve"> </w:t>
      </w:r>
      <w:r w:rsidR="00F11CE3">
        <w:rPr>
          <w:rFonts w:ascii="Times New Roman" w:hAnsi="Times New Roman" w:cs="Times New Roman"/>
        </w:rPr>
        <w:t xml:space="preserve">– All regular season scores must be entered online </w:t>
      </w:r>
      <w:r w:rsidR="00E80D21">
        <w:rPr>
          <w:rFonts w:ascii="Times New Roman" w:hAnsi="Times New Roman" w:cs="Times New Roman"/>
        </w:rPr>
        <w:t>on the day of the game as soon as possible following the game’s completion.</w:t>
      </w:r>
      <w:r w:rsidR="00F11CE3">
        <w:rPr>
          <w:rFonts w:ascii="Times New Roman" w:hAnsi="Times New Roman" w:cs="Times New Roman"/>
        </w:rPr>
        <w:t xml:space="preserve">  Scores may be entered via the Online Eligibility Center, the “submit scores/forms” option of the “CIAC for Coaches” menu at </w:t>
      </w:r>
      <w:r w:rsidR="00035637">
        <w:rPr>
          <w:rFonts w:ascii="Times New Roman" w:hAnsi="Times New Roman" w:cs="Times New Roman"/>
        </w:rPr>
        <w:t>ciac</w:t>
      </w:r>
      <w:r w:rsidR="00F11CE3">
        <w:rPr>
          <w:rFonts w:ascii="Times New Roman" w:hAnsi="Times New Roman" w:cs="Times New Roman"/>
        </w:rPr>
        <w:t xml:space="preserve">sports.com, or the “submit scores” button in our </w:t>
      </w:r>
      <w:r w:rsidR="00035637">
        <w:rPr>
          <w:rFonts w:ascii="Times New Roman" w:hAnsi="Times New Roman" w:cs="Times New Roman"/>
        </w:rPr>
        <w:t>ciac</w:t>
      </w:r>
      <w:r w:rsidR="00F11CE3">
        <w:rPr>
          <w:rFonts w:ascii="Times New Roman" w:hAnsi="Times New Roman" w:cs="Times New Roman"/>
        </w:rPr>
        <w:t xml:space="preserve">mobile.com mobile site.  Entering scores at </w:t>
      </w:r>
      <w:r w:rsidR="00035637">
        <w:rPr>
          <w:rFonts w:ascii="Times New Roman" w:hAnsi="Times New Roman" w:cs="Times New Roman"/>
        </w:rPr>
        <w:t>ciac</w:t>
      </w:r>
      <w:r w:rsidR="00F11CE3">
        <w:rPr>
          <w:rFonts w:ascii="Times New Roman" w:hAnsi="Times New Roman" w:cs="Times New Roman"/>
        </w:rPr>
        <w:t xml:space="preserve">sports.com or </w:t>
      </w:r>
      <w:r w:rsidR="00035637">
        <w:rPr>
          <w:rFonts w:ascii="Times New Roman" w:hAnsi="Times New Roman" w:cs="Times New Roman"/>
        </w:rPr>
        <w:t>ciac</w:t>
      </w:r>
      <w:r w:rsidR="00F11CE3">
        <w:rPr>
          <w:rFonts w:ascii="Times New Roman" w:hAnsi="Times New Roman" w:cs="Times New Roman"/>
        </w:rPr>
        <w:t>mobile.com requires either a coaches or scorekeeper’s access code, those codes are managed via the Online Eligibility Center and can be retrieved from a school’s athletic director.  Regardless of regular season postponed games, Wednesday, May 2</w:t>
      </w:r>
      <w:r w:rsidR="00013A41">
        <w:rPr>
          <w:rFonts w:ascii="Times New Roman" w:hAnsi="Times New Roman" w:cs="Times New Roman"/>
        </w:rPr>
        <w:t>8</w:t>
      </w:r>
      <w:r w:rsidR="00F11CE3">
        <w:rPr>
          <w:rFonts w:ascii="Times New Roman" w:hAnsi="Times New Roman" w:cs="Times New Roman"/>
        </w:rPr>
        <w:t>, 20</w:t>
      </w:r>
      <w:r w:rsidR="00E6596B">
        <w:rPr>
          <w:rFonts w:ascii="Times New Roman" w:hAnsi="Times New Roman" w:cs="Times New Roman"/>
        </w:rPr>
        <w:t>2</w:t>
      </w:r>
      <w:r w:rsidR="00013A41">
        <w:rPr>
          <w:rFonts w:ascii="Times New Roman" w:hAnsi="Times New Roman" w:cs="Times New Roman"/>
        </w:rPr>
        <w:t>5</w:t>
      </w:r>
      <w:r w:rsidR="00F11CE3">
        <w:rPr>
          <w:rFonts w:ascii="Times New Roman" w:hAnsi="Times New Roman" w:cs="Times New Roman"/>
        </w:rPr>
        <w:t xml:space="preserve"> is the final date to count games for tournament play.</w:t>
      </w:r>
    </w:p>
    <w:p w14:paraId="3914565E" w14:textId="77777777" w:rsidR="00F11CE3" w:rsidRDefault="00F11CE3" w:rsidP="00F11CE3">
      <w:pPr>
        <w:spacing w:after="0" w:line="240" w:lineRule="auto"/>
        <w:jc w:val="center"/>
        <w:rPr>
          <w:rFonts w:ascii="Times New Roman" w:hAnsi="Times New Roman" w:cs="Times New Roman"/>
        </w:rPr>
      </w:pPr>
    </w:p>
    <w:p w14:paraId="5C422AD7" w14:textId="77777777" w:rsidR="00F11CE3" w:rsidRPr="008C1904" w:rsidRDefault="00F11CE3" w:rsidP="008C1904">
      <w:pPr>
        <w:pStyle w:val="BodyTextIndent"/>
      </w:pPr>
      <w:r w:rsidRPr="008C1904">
        <w:t>Member schools must make every effort to complete their season as scheduled, including make-up games.  Any effort to gain an advantage in tournament play by not playing a game is unacceptable and is subject to action by the CIAC Board of Control.  Cancellation of any regular season contest/make-up to play in a league tournament will not be allowed.</w:t>
      </w:r>
    </w:p>
    <w:p w14:paraId="71725A03" w14:textId="77777777" w:rsidR="00F11CE3" w:rsidRDefault="00F11CE3" w:rsidP="00F11CE3">
      <w:pPr>
        <w:spacing w:after="0" w:line="240" w:lineRule="auto"/>
        <w:rPr>
          <w:rFonts w:ascii="Times New Roman" w:hAnsi="Times New Roman" w:cs="Times New Roman"/>
        </w:rPr>
      </w:pPr>
    </w:p>
    <w:p w14:paraId="4AF4121C" w14:textId="7F7DBBC4" w:rsidR="00F11CE3" w:rsidRPr="00F11CE3" w:rsidRDefault="00F11CE3" w:rsidP="00F11CE3">
      <w:pPr>
        <w:pStyle w:val="ListParagraph"/>
        <w:numPr>
          <w:ilvl w:val="1"/>
          <w:numId w:val="6"/>
        </w:numPr>
        <w:spacing w:after="0" w:line="240" w:lineRule="auto"/>
        <w:rPr>
          <w:rFonts w:ascii="Times New Roman" w:hAnsi="Times New Roman" w:cs="Times New Roman"/>
        </w:rPr>
      </w:pPr>
      <w:r w:rsidRPr="00F11CE3">
        <w:rPr>
          <w:rFonts w:ascii="Times New Roman" w:hAnsi="Times New Roman" w:cs="Times New Roman"/>
          <w:b/>
          <w:u w:val="single"/>
        </w:rPr>
        <w:t>Tournament Rosters</w:t>
      </w:r>
      <w:r w:rsidRPr="00F11CE3">
        <w:rPr>
          <w:rFonts w:ascii="Times New Roman" w:hAnsi="Times New Roman" w:cs="Times New Roman"/>
        </w:rPr>
        <w:t xml:space="preserve"> – Can be submitted on the Online Eligibility Center or the “submit scores/forms” option under the CIAC for Coaches menu at </w:t>
      </w:r>
      <w:r w:rsidR="006F33BB">
        <w:rPr>
          <w:rFonts w:ascii="Times New Roman" w:hAnsi="Times New Roman" w:cs="Times New Roman"/>
        </w:rPr>
        <w:t>ciac</w:t>
      </w:r>
      <w:r w:rsidRPr="00F11CE3">
        <w:rPr>
          <w:rFonts w:ascii="Times New Roman" w:hAnsi="Times New Roman" w:cs="Times New Roman"/>
        </w:rPr>
        <w:t xml:space="preserve">sports.com.  Rosters must be submitted by </w:t>
      </w:r>
      <w:r w:rsidR="00E6596B">
        <w:rPr>
          <w:rFonts w:ascii="Times New Roman" w:hAnsi="Times New Roman" w:cs="Times New Roman"/>
        </w:rPr>
        <w:t>Monday</w:t>
      </w:r>
      <w:r w:rsidRPr="00F11CE3">
        <w:rPr>
          <w:rFonts w:ascii="Times New Roman" w:hAnsi="Times New Roman" w:cs="Times New Roman"/>
        </w:rPr>
        <w:t xml:space="preserve">, May </w:t>
      </w:r>
      <w:r w:rsidR="00013A41">
        <w:rPr>
          <w:rFonts w:ascii="Times New Roman" w:hAnsi="Times New Roman" w:cs="Times New Roman"/>
        </w:rPr>
        <w:t>19</w:t>
      </w:r>
      <w:r w:rsidRPr="00F11CE3">
        <w:rPr>
          <w:rFonts w:ascii="Times New Roman" w:hAnsi="Times New Roman" w:cs="Times New Roman"/>
        </w:rPr>
        <w:t>, 20</w:t>
      </w:r>
      <w:r w:rsidR="00E6596B">
        <w:rPr>
          <w:rFonts w:ascii="Times New Roman" w:hAnsi="Times New Roman" w:cs="Times New Roman"/>
        </w:rPr>
        <w:t>2</w:t>
      </w:r>
      <w:r w:rsidR="00013A41">
        <w:rPr>
          <w:rFonts w:ascii="Times New Roman" w:hAnsi="Times New Roman" w:cs="Times New Roman"/>
        </w:rPr>
        <w:t>5</w:t>
      </w:r>
      <w:r w:rsidRPr="00F11CE3">
        <w:rPr>
          <w:rFonts w:ascii="Times New Roman" w:hAnsi="Times New Roman" w:cs="Times New Roman"/>
        </w:rPr>
        <w:t>.</w:t>
      </w:r>
    </w:p>
    <w:p w14:paraId="1067A11A" w14:textId="77777777" w:rsidR="00F11CE3" w:rsidRDefault="00F11CE3" w:rsidP="00F11CE3">
      <w:pPr>
        <w:spacing w:after="0" w:line="240" w:lineRule="auto"/>
        <w:rPr>
          <w:rFonts w:ascii="Times New Roman" w:hAnsi="Times New Roman" w:cs="Times New Roman"/>
        </w:rPr>
      </w:pPr>
    </w:p>
    <w:p w14:paraId="729C2F9E" w14:textId="77777777" w:rsidR="00F11CE3" w:rsidRDefault="00F11CE3" w:rsidP="00F11CE3">
      <w:pPr>
        <w:spacing w:after="0" w:line="240" w:lineRule="auto"/>
        <w:ind w:left="1440" w:hanging="720"/>
        <w:rPr>
          <w:rFonts w:ascii="Times New Roman" w:hAnsi="Times New Roman" w:cs="Times New Roman"/>
        </w:rPr>
      </w:pPr>
      <w:r>
        <w:rPr>
          <w:rFonts w:ascii="Times New Roman" w:hAnsi="Times New Roman" w:cs="Times New Roman"/>
        </w:rPr>
        <w:t>3.3</w:t>
      </w:r>
      <w:r>
        <w:rPr>
          <w:rFonts w:ascii="Times New Roman" w:hAnsi="Times New Roman" w:cs="Times New Roman"/>
        </w:rPr>
        <w:tab/>
      </w:r>
      <w:r>
        <w:rPr>
          <w:rFonts w:ascii="Times New Roman" w:hAnsi="Times New Roman" w:cs="Times New Roman"/>
          <w:b/>
          <w:u w:val="single"/>
        </w:rPr>
        <w:t>Entry Fee</w:t>
      </w:r>
      <w:r>
        <w:rPr>
          <w:rFonts w:ascii="Times New Roman" w:hAnsi="Times New Roman" w:cs="Times New Roman"/>
        </w:rPr>
        <w:t xml:space="preserve"> – An entry fee of $</w:t>
      </w:r>
      <w:r w:rsidR="00E6596B">
        <w:rPr>
          <w:rFonts w:ascii="Times New Roman" w:hAnsi="Times New Roman" w:cs="Times New Roman"/>
        </w:rPr>
        <w:t>100</w:t>
      </w:r>
      <w:r>
        <w:rPr>
          <w:rFonts w:ascii="Times New Roman" w:hAnsi="Times New Roman" w:cs="Times New Roman"/>
        </w:rPr>
        <w:t>, payable to CIAC, must be mailed to CIAC, 30 Realty Drive, Cheshire, CT 06410.  If a school needs an invoice in order to pay its tournament fee, one can be downloaded by using the “Generate Tournament Invoice” link under the girls lacrosse options in the password-protected online eligibility center.</w:t>
      </w:r>
    </w:p>
    <w:p w14:paraId="6CDBC40C" w14:textId="77777777" w:rsidR="00F11CE3" w:rsidRDefault="00F11CE3" w:rsidP="00F11CE3">
      <w:pPr>
        <w:spacing w:after="0" w:line="240" w:lineRule="auto"/>
        <w:ind w:left="1440" w:hanging="720"/>
        <w:rPr>
          <w:rFonts w:ascii="Times New Roman" w:hAnsi="Times New Roman" w:cs="Times New Roman"/>
        </w:rPr>
      </w:pPr>
    </w:p>
    <w:p w14:paraId="45FCDFBE" w14:textId="031BFD58" w:rsidR="00F11CE3" w:rsidRPr="00F11CE3" w:rsidRDefault="00F11CE3" w:rsidP="00F11CE3">
      <w:pPr>
        <w:spacing w:after="0" w:line="240" w:lineRule="auto"/>
        <w:ind w:left="1440" w:hanging="720"/>
        <w:rPr>
          <w:rFonts w:ascii="Times New Roman" w:hAnsi="Times New Roman" w:cs="Times New Roman"/>
        </w:rPr>
      </w:pPr>
      <w:r w:rsidRPr="00F11CE3">
        <w:rPr>
          <w:rFonts w:ascii="Times New Roman" w:hAnsi="Times New Roman" w:cs="Times New Roman"/>
        </w:rPr>
        <w:t>3.4</w:t>
      </w:r>
      <w:r>
        <w:tab/>
      </w:r>
      <w:r w:rsidRPr="00F11CE3">
        <w:rPr>
          <w:rFonts w:ascii="Times New Roman" w:hAnsi="Times New Roman" w:cs="Times New Roman"/>
        </w:rPr>
        <w:t xml:space="preserve">To qualify for the CIAC tournament, a team must play a minimum of </w:t>
      </w:r>
      <w:r w:rsidR="00DE77D3">
        <w:rPr>
          <w:rFonts w:ascii="Times New Roman" w:hAnsi="Times New Roman" w:cs="Times New Roman"/>
        </w:rPr>
        <w:t>ten (10)</w:t>
      </w:r>
      <w:r w:rsidRPr="00F11CE3">
        <w:rPr>
          <w:rFonts w:ascii="Times New Roman" w:hAnsi="Times New Roman" w:cs="Times New Roman"/>
        </w:rPr>
        <w:t xml:space="preserve"> varsity games and have a </w:t>
      </w:r>
      <w:r w:rsidRPr="00F11CE3">
        <w:rPr>
          <w:rFonts w:ascii="Times New Roman" w:hAnsi="Times New Roman" w:cs="Times New Roman"/>
          <w:b/>
        </w:rPr>
        <w:t>winning percentage of 40% or better</w:t>
      </w:r>
      <w:r w:rsidRPr="00F11CE3">
        <w:rPr>
          <w:rFonts w:ascii="Times New Roman" w:hAnsi="Times New Roman" w:cs="Times New Roman"/>
        </w:rPr>
        <w:t xml:space="preserve"> against CIAC member teams or out-of-state schools who are members of their respective state association.  If more than 16 teams qualify, a </w:t>
      </w:r>
      <w:r w:rsidR="007770C8">
        <w:rPr>
          <w:rFonts w:ascii="Times New Roman" w:hAnsi="Times New Roman" w:cs="Times New Roman"/>
        </w:rPr>
        <w:t>first</w:t>
      </w:r>
      <w:r w:rsidRPr="00F11CE3">
        <w:rPr>
          <w:rFonts w:ascii="Times New Roman" w:hAnsi="Times New Roman" w:cs="Times New Roman"/>
        </w:rPr>
        <w:t xml:space="preserve"> round will occur.</w:t>
      </w:r>
    </w:p>
    <w:p w14:paraId="11205EB5" w14:textId="77777777" w:rsidR="00F11CE3" w:rsidRDefault="00F11CE3" w:rsidP="00F11CE3">
      <w:pPr>
        <w:pStyle w:val="ListParagraph"/>
        <w:spacing w:after="0" w:line="240" w:lineRule="auto"/>
        <w:rPr>
          <w:rFonts w:ascii="Times New Roman" w:hAnsi="Times New Roman" w:cs="Times New Roman"/>
        </w:rPr>
      </w:pPr>
    </w:p>
    <w:p w14:paraId="21DE01B3" w14:textId="77777777" w:rsidR="00F11CE3" w:rsidRDefault="00F11CE3" w:rsidP="00F11CE3">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All varsity games against CIAC member schools and out-of-state games whose schools are members of their respective state association shall count for CIAC tournament qualification.  Only the first two (2) games against an opponent during the regular season shall count toward CIAC tournament qualification.</w:t>
      </w:r>
    </w:p>
    <w:p w14:paraId="5CF3EF7D" w14:textId="77777777" w:rsidR="00F11CE3" w:rsidRDefault="00F11CE3" w:rsidP="00F11CE3">
      <w:pPr>
        <w:spacing w:after="0" w:line="240" w:lineRule="auto"/>
        <w:rPr>
          <w:rFonts w:ascii="Times New Roman" w:hAnsi="Times New Roman" w:cs="Times New Roman"/>
        </w:rPr>
      </w:pPr>
    </w:p>
    <w:p w14:paraId="153788D9" w14:textId="77777777" w:rsidR="002C5D2F" w:rsidRDefault="002C5D2F" w:rsidP="002C5D2F">
      <w:pPr>
        <w:pStyle w:val="ListParagraph"/>
        <w:numPr>
          <w:ilvl w:val="1"/>
          <w:numId w:val="4"/>
        </w:numPr>
        <w:spacing w:after="0" w:line="240" w:lineRule="auto"/>
        <w:rPr>
          <w:rFonts w:ascii="Times New Roman" w:hAnsi="Times New Roman" w:cs="Times New Roman"/>
        </w:rPr>
      </w:pPr>
      <w:r w:rsidRPr="002C5D2F">
        <w:rPr>
          <w:rFonts w:ascii="Times New Roman" w:hAnsi="Times New Roman" w:cs="Times New Roman"/>
        </w:rPr>
        <w:t xml:space="preserve">The </w:t>
      </w:r>
      <w:r w:rsidR="000A053F">
        <w:rPr>
          <w:rFonts w:ascii="Times New Roman" w:hAnsi="Times New Roman" w:cs="Times New Roman"/>
        </w:rPr>
        <w:t>NFHS</w:t>
      </w:r>
      <w:r w:rsidRPr="002C5D2F">
        <w:rPr>
          <w:rFonts w:ascii="Times New Roman" w:hAnsi="Times New Roman" w:cs="Times New Roman"/>
        </w:rPr>
        <w:t xml:space="preserve"> disqualification rules and CIAC rules shall prevail throughout the tournament for team players and coaches.</w:t>
      </w:r>
    </w:p>
    <w:p w14:paraId="0E8998AB" w14:textId="77777777" w:rsidR="002C5D2F" w:rsidRDefault="002C5D2F" w:rsidP="002C5D2F">
      <w:pPr>
        <w:spacing w:after="0" w:line="240" w:lineRule="auto"/>
        <w:rPr>
          <w:rFonts w:ascii="Times New Roman" w:hAnsi="Times New Roman" w:cs="Times New Roman"/>
        </w:rPr>
      </w:pPr>
    </w:p>
    <w:p w14:paraId="11208D0F" w14:textId="77777777" w:rsidR="002C5D2F" w:rsidRPr="00AC5BD3" w:rsidRDefault="002C5D2F" w:rsidP="00AC5BD3">
      <w:pPr>
        <w:pStyle w:val="ListParagraph"/>
        <w:numPr>
          <w:ilvl w:val="0"/>
          <w:numId w:val="6"/>
        </w:numPr>
        <w:spacing w:after="0" w:line="240" w:lineRule="auto"/>
        <w:rPr>
          <w:rFonts w:ascii="Times New Roman" w:hAnsi="Times New Roman" w:cs="Times New Roman"/>
          <w:b/>
        </w:rPr>
      </w:pPr>
      <w:r w:rsidRPr="00AC5BD3">
        <w:rPr>
          <w:rFonts w:ascii="Times New Roman" w:hAnsi="Times New Roman" w:cs="Times New Roman"/>
          <w:b/>
        </w:rPr>
        <w:t>EXPENSES / TICKETS</w:t>
      </w:r>
    </w:p>
    <w:p w14:paraId="28D02076" w14:textId="77777777" w:rsidR="002C5D2F" w:rsidRDefault="002C5D2F" w:rsidP="002C5D2F">
      <w:pPr>
        <w:pStyle w:val="ListParagraph"/>
        <w:spacing w:after="0" w:line="240" w:lineRule="auto"/>
        <w:rPr>
          <w:rFonts w:ascii="Times New Roman" w:hAnsi="Times New Roman" w:cs="Times New Roman"/>
        </w:rPr>
      </w:pPr>
    </w:p>
    <w:p w14:paraId="537A288E" w14:textId="301D505D" w:rsidR="002C5D2F" w:rsidRDefault="002C5D2F" w:rsidP="002C5D2F">
      <w:pPr>
        <w:pStyle w:val="ListParagraph"/>
        <w:numPr>
          <w:ilvl w:val="1"/>
          <w:numId w:val="6"/>
        </w:numPr>
        <w:spacing w:after="0" w:line="240" w:lineRule="auto"/>
        <w:rPr>
          <w:rFonts w:ascii="Times New Roman" w:hAnsi="Times New Roman" w:cs="Times New Roman"/>
        </w:rPr>
      </w:pPr>
      <w:r w:rsidRPr="008C1904">
        <w:rPr>
          <w:rFonts w:ascii="Times New Roman" w:hAnsi="Times New Roman" w:cs="Times New Roman"/>
          <w:b/>
        </w:rPr>
        <w:t xml:space="preserve">Expenses for </w:t>
      </w:r>
      <w:r w:rsidR="002252FF">
        <w:rPr>
          <w:rFonts w:ascii="Times New Roman" w:hAnsi="Times New Roman" w:cs="Times New Roman"/>
          <w:b/>
        </w:rPr>
        <w:t>first round and second</w:t>
      </w:r>
      <w:r w:rsidRPr="008C1904">
        <w:rPr>
          <w:rFonts w:ascii="Times New Roman" w:hAnsi="Times New Roman" w:cs="Times New Roman"/>
          <w:b/>
        </w:rPr>
        <w:t xml:space="preserve"> round games will be borne by the participating teams.</w:t>
      </w:r>
      <w:r>
        <w:rPr>
          <w:rFonts w:ascii="Times New Roman" w:hAnsi="Times New Roman" w:cs="Times New Roman"/>
        </w:rPr>
        <w:t xml:space="preserve">  The host team will pay game expenses including officials and shall provide the site director – who should be someone other than the coach.</w:t>
      </w:r>
    </w:p>
    <w:p w14:paraId="1072B9B0" w14:textId="77777777" w:rsidR="002C5D2F" w:rsidRDefault="002C5D2F" w:rsidP="002C5D2F">
      <w:pPr>
        <w:spacing w:after="0" w:line="240" w:lineRule="auto"/>
        <w:rPr>
          <w:rFonts w:ascii="Times New Roman" w:hAnsi="Times New Roman" w:cs="Times New Roman"/>
        </w:rPr>
      </w:pPr>
    </w:p>
    <w:p w14:paraId="1C4A5035" w14:textId="77777777" w:rsidR="002C5D2F" w:rsidRPr="002C5D2F" w:rsidRDefault="002C5D2F" w:rsidP="002C5D2F">
      <w:pPr>
        <w:pStyle w:val="ListParagraph"/>
        <w:numPr>
          <w:ilvl w:val="1"/>
          <w:numId w:val="6"/>
        </w:numPr>
        <w:spacing w:after="0" w:line="240" w:lineRule="auto"/>
        <w:rPr>
          <w:rFonts w:ascii="Times New Roman" w:hAnsi="Times New Roman" w:cs="Times New Roman"/>
        </w:rPr>
      </w:pPr>
      <w:r w:rsidRPr="002C5D2F">
        <w:rPr>
          <w:rFonts w:ascii="Times New Roman" w:hAnsi="Times New Roman" w:cs="Times New Roman"/>
        </w:rPr>
        <w:t>Schools will bear all traveling expenses.</w:t>
      </w:r>
    </w:p>
    <w:p w14:paraId="69F3CEBA" w14:textId="77777777" w:rsidR="00D317CD" w:rsidRDefault="00D317CD" w:rsidP="00D317CD">
      <w:pPr>
        <w:pStyle w:val="ListParagraph"/>
        <w:spacing w:after="0" w:line="240" w:lineRule="auto"/>
        <w:ind w:left="1440"/>
        <w:rPr>
          <w:rFonts w:ascii="Times New Roman" w:hAnsi="Times New Roman" w:cs="Times New Roman"/>
        </w:rPr>
      </w:pPr>
    </w:p>
    <w:p w14:paraId="494EAEBB" w14:textId="3AA7BAC0" w:rsidR="002C5D2F" w:rsidRDefault="002C5D2F" w:rsidP="002C5D2F">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 xml:space="preserve">Host schools may charge admission fees during any </w:t>
      </w:r>
      <w:r w:rsidR="00B05ECC">
        <w:rPr>
          <w:rFonts w:ascii="Times New Roman" w:hAnsi="Times New Roman" w:cs="Times New Roman"/>
        </w:rPr>
        <w:t>first and second</w:t>
      </w:r>
      <w:r w:rsidR="00114B2F">
        <w:rPr>
          <w:rFonts w:ascii="Times New Roman" w:hAnsi="Times New Roman" w:cs="Times New Roman"/>
        </w:rPr>
        <w:t xml:space="preserve"> round games</w:t>
      </w:r>
      <w:r>
        <w:rPr>
          <w:rFonts w:ascii="Times New Roman" w:hAnsi="Times New Roman" w:cs="Times New Roman"/>
        </w:rPr>
        <w:t>.  If an admission is charged, the host school should notify the principal and athletic director of the visiting school in advance.  The monies collected may be used by the host school to defray game expenses.  Any monies collected will not be sent to the CIAC.</w:t>
      </w:r>
    </w:p>
    <w:p w14:paraId="6A920AC2" w14:textId="77777777" w:rsidR="00E6596B" w:rsidRPr="00E6596B" w:rsidRDefault="00E6596B" w:rsidP="00E6596B">
      <w:pPr>
        <w:pStyle w:val="ListParagraph"/>
        <w:rPr>
          <w:rFonts w:ascii="Times New Roman" w:hAnsi="Times New Roman" w:cs="Times New Roman"/>
        </w:rPr>
      </w:pPr>
    </w:p>
    <w:p w14:paraId="26E60569" w14:textId="766EEFB3" w:rsidR="002C5D2F" w:rsidRPr="007E2DDF" w:rsidRDefault="00894271" w:rsidP="00D759CA">
      <w:pPr>
        <w:pStyle w:val="ListParagraph"/>
        <w:numPr>
          <w:ilvl w:val="1"/>
          <w:numId w:val="6"/>
        </w:numPr>
        <w:spacing w:after="0" w:line="240" w:lineRule="auto"/>
        <w:rPr>
          <w:rFonts w:ascii="Times New Roman" w:hAnsi="Times New Roman" w:cs="Times New Roman"/>
        </w:rPr>
      </w:pPr>
      <w:r w:rsidRPr="007E2DDF">
        <w:rPr>
          <w:rFonts w:ascii="Times New Roman" w:hAnsi="Times New Roman" w:cs="Times New Roman"/>
        </w:rPr>
        <w:t xml:space="preserve">The CIAC will pay all game expenses directly associated with the staging of the quarter-finals, semi-finals and final tournament games.  For quarter-final games, the host school will be reimbursed </w:t>
      </w:r>
      <w:r w:rsidRPr="007E2DDF">
        <w:rPr>
          <w:rFonts w:ascii="Times New Roman" w:hAnsi="Times New Roman" w:cs="Times New Roman"/>
          <w:b/>
          <w:bCs/>
          <w:u w:val="single"/>
        </w:rPr>
        <w:t>up to $200.00</w:t>
      </w:r>
      <w:r w:rsidRPr="007E2DDF">
        <w:rPr>
          <w:rFonts w:ascii="Times New Roman" w:hAnsi="Times New Roman" w:cs="Times New Roman"/>
        </w:rPr>
        <w:t xml:space="preserve"> for costs </w:t>
      </w:r>
      <w:r w:rsidR="007E2DDF" w:rsidRPr="007E2DDF">
        <w:rPr>
          <w:rFonts w:ascii="Times New Roman" w:hAnsi="Times New Roman" w:cs="Times New Roman"/>
          <w:b/>
          <w:bCs/>
          <w:u w:val="single"/>
        </w:rPr>
        <w:t>and the CIAC will pay the officials and site director</w:t>
      </w:r>
      <w:r w:rsidR="007E2DDF" w:rsidRPr="007E2DDF">
        <w:rPr>
          <w:rFonts w:ascii="Times New Roman" w:hAnsi="Times New Roman" w:cs="Times New Roman"/>
        </w:rPr>
        <w:t>.  All tickets in these rounds will be sold digitally.</w:t>
      </w:r>
    </w:p>
    <w:p w14:paraId="616A4ACF" w14:textId="77777777" w:rsidR="00E6596B" w:rsidRDefault="00E6596B" w:rsidP="00E6596B">
      <w:pPr>
        <w:rPr>
          <w:rFonts w:ascii="Times New Roman" w:hAnsi="Times New Roman" w:cs="Times New Roman"/>
        </w:rPr>
      </w:pPr>
    </w:p>
    <w:p w14:paraId="7F33D9AC" w14:textId="77777777" w:rsidR="003821FF" w:rsidRDefault="003821FF" w:rsidP="00E6596B">
      <w:pPr>
        <w:rPr>
          <w:rFonts w:ascii="Times New Roman" w:hAnsi="Times New Roman" w:cs="Times New Roman"/>
        </w:rPr>
      </w:pPr>
    </w:p>
    <w:p w14:paraId="45C4D3D8" w14:textId="0CF62B9A" w:rsidR="00E6596B" w:rsidRDefault="009F3474" w:rsidP="00E6596B">
      <w:pPr>
        <w:jc w:val="center"/>
        <w:rPr>
          <w:rFonts w:ascii="Times New Roman" w:hAnsi="Times New Roman" w:cs="Times New Roman"/>
        </w:rPr>
      </w:pPr>
      <w:r>
        <w:rPr>
          <w:rFonts w:ascii="Times New Roman" w:hAnsi="Times New Roman" w:cs="Times New Roman"/>
        </w:rPr>
        <w:t>7</w:t>
      </w:r>
    </w:p>
    <w:p w14:paraId="2AFFEDD8" w14:textId="3FB1ED66" w:rsidR="002C5D2F" w:rsidRDefault="002C5D2F" w:rsidP="002C5D2F">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 xml:space="preserve">Charges for admission to the </w:t>
      </w:r>
      <w:r w:rsidR="00110491">
        <w:rPr>
          <w:rFonts w:ascii="Times New Roman" w:hAnsi="Times New Roman" w:cs="Times New Roman"/>
        </w:rPr>
        <w:t>quarter-final</w:t>
      </w:r>
      <w:r w:rsidR="0034791E">
        <w:rPr>
          <w:rFonts w:ascii="Times New Roman" w:hAnsi="Times New Roman" w:cs="Times New Roman"/>
        </w:rPr>
        <w:t xml:space="preserve"> and </w:t>
      </w:r>
      <w:r>
        <w:rPr>
          <w:rFonts w:ascii="Times New Roman" w:hAnsi="Times New Roman" w:cs="Times New Roman"/>
        </w:rPr>
        <w:t>semi-final games will be:</w:t>
      </w:r>
      <w:r>
        <w:rPr>
          <w:rFonts w:ascii="Times New Roman" w:hAnsi="Times New Roman" w:cs="Times New Roman"/>
        </w:rPr>
        <w:tab/>
        <w:t>*(Subject to change)</w:t>
      </w:r>
    </w:p>
    <w:p w14:paraId="37545248" w14:textId="77777777" w:rsidR="002C5D2F" w:rsidRDefault="002C5D2F" w:rsidP="002C5D2F">
      <w:pPr>
        <w:pStyle w:val="ListParagraph"/>
        <w:spacing w:after="0" w:line="240" w:lineRule="auto"/>
        <w:ind w:left="2160"/>
        <w:rPr>
          <w:rFonts w:ascii="Times New Roman" w:hAnsi="Times New Roman" w:cs="Times New Roman"/>
        </w:rPr>
      </w:pPr>
      <w:r>
        <w:rPr>
          <w:rFonts w:ascii="Times New Roman" w:hAnsi="Times New Roman" w:cs="Times New Roman"/>
        </w:rPr>
        <w:t xml:space="preserve">$5.00 – </w:t>
      </w:r>
      <w:r w:rsidR="00DE015A">
        <w:rPr>
          <w:rFonts w:ascii="Times New Roman" w:hAnsi="Times New Roman" w:cs="Times New Roman"/>
        </w:rPr>
        <w:tab/>
        <w:t xml:space="preserve">  </w:t>
      </w:r>
      <w:r>
        <w:rPr>
          <w:rFonts w:ascii="Times New Roman" w:hAnsi="Times New Roman" w:cs="Times New Roman"/>
        </w:rPr>
        <w:t>Senior Citizens (age 65 and older)   /   Students (grades 1-12)</w:t>
      </w:r>
    </w:p>
    <w:p w14:paraId="38E573B1" w14:textId="77777777" w:rsidR="002C5D2F" w:rsidRDefault="002C5D2F" w:rsidP="002C5D2F">
      <w:pPr>
        <w:pStyle w:val="ListParagraph"/>
        <w:spacing w:after="0" w:line="240" w:lineRule="auto"/>
        <w:ind w:left="2160"/>
        <w:rPr>
          <w:rFonts w:ascii="Times New Roman" w:hAnsi="Times New Roman" w:cs="Times New Roman"/>
        </w:rPr>
      </w:pPr>
      <w:r>
        <w:rPr>
          <w:rFonts w:ascii="Times New Roman" w:hAnsi="Times New Roman" w:cs="Times New Roman"/>
        </w:rPr>
        <w:t>$</w:t>
      </w:r>
      <w:r w:rsidR="00035637">
        <w:rPr>
          <w:rFonts w:ascii="Times New Roman" w:hAnsi="Times New Roman" w:cs="Times New Roman"/>
        </w:rPr>
        <w:t>10</w:t>
      </w:r>
      <w:r>
        <w:rPr>
          <w:rFonts w:ascii="Times New Roman" w:hAnsi="Times New Roman" w:cs="Times New Roman"/>
        </w:rPr>
        <w:t>.00 – Adults (all others not in the above categories)</w:t>
      </w:r>
    </w:p>
    <w:p w14:paraId="5594177B" w14:textId="77777777" w:rsidR="006F33BB" w:rsidRDefault="006F33BB" w:rsidP="006F33BB">
      <w:pPr>
        <w:pStyle w:val="ListParagraph"/>
        <w:spacing w:after="0" w:line="240" w:lineRule="auto"/>
        <w:ind w:left="2160"/>
        <w:rPr>
          <w:rFonts w:ascii="Times New Roman" w:hAnsi="Times New Roman" w:cs="Times New Roman"/>
        </w:rPr>
      </w:pPr>
      <w:r>
        <w:rPr>
          <w:rFonts w:ascii="Times New Roman" w:hAnsi="Times New Roman" w:cs="Times New Roman"/>
        </w:rPr>
        <w:t xml:space="preserve">Free – </w:t>
      </w:r>
      <w:r w:rsidR="00DE015A">
        <w:rPr>
          <w:rFonts w:ascii="Times New Roman" w:hAnsi="Times New Roman" w:cs="Times New Roman"/>
        </w:rPr>
        <w:t xml:space="preserve">    </w:t>
      </w:r>
      <w:r>
        <w:rPr>
          <w:rFonts w:ascii="Times New Roman" w:hAnsi="Times New Roman" w:cs="Times New Roman"/>
        </w:rPr>
        <w:t>Children five (5) and under</w:t>
      </w:r>
    </w:p>
    <w:p w14:paraId="2D559CC8" w14:textId="77777777" w:rsidR="00C640F9" w:rsidRDefault="00C640F9" w:rsidP="002C5D2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Free – </w:t>
      </w:r>
      <w:r w:rsidR="00DE015A">
        <w:rPr>
          <w:rFonts w:ascii="Times New Roman" w:hAnsi="Times New Roman" w:cs="Times New Roman"/>
        </w:rPr>
        <w:t xml:space="preserve">    </w:t>
      </w:r>
      <w:r>
        <w:rPr>
          <w:rFonts w:ascii="Times New Roman" w:hAnsi="Times New Roman" w:cs="Times New Roman"/>
        </w:rPr>
        <w:t xml:space="preserve">Military </w:t>
      </w:r>
      <w:r w:rsidR="00D317CD">
        <w:rPr>
          <w:rFonts w:ascii="Times New Roman" w:hAnsi="Times New Roman" w:cs="Times New Roman"/>
        </w:rPr>
        <w:t>in uniform or with I.D.</w:t>
      </w:r>
    </w:p>
    <w:p w14:paraId="486C68FE" w14:textId="7C859B1F" w:rsidR="007231FA" w:rsidRDefault="0034791E" w:rsidP="002C5D2F">
      <w:pPr>
        <w:spacing w:after="0" w:line="240" w:lineRule="auto"/>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xml:space="preserve">Championship Games – All Tickets will be 10.00. Free - children five (5) and under Free – Military            </w:t>
      </w:r>
    </w:p>
    <w:p w14:paraId="1C5E2AC7" w14:textId="115554DD" w:rsidR="0034791E" w:rsidRPr="0034791E" w:rsidRDefault="0034791E" w:rsidP="002C5D2F">
      <w:pPr>
        <w:spacing w:after="0" w:line="240" w:lineRule="auto"/>
        <w:rPr>
          <w:rFonts w:ascii="Times New Roman" w:hAnsi="Times New Roman" w:cs="Times New Roman"/>
          <w:b/>
          <w:bCs/>
        </w:rPr>
      </w:pPr>
      <w:r>
        <w:rPr>
          <w:rFonts w:ascii="Times New Roman" w:hAnsi="Times New Roman" w:cs="Times New Roman"/>
          <w:b/>
          <w:bCs/>
        </w:rPr>
        <w:t>in uniform or with ID.</w:t>
      </w:r>
    </w:p>
    <w:p w14:paraId="0204A4EE" w14:textId="77777777" w:rsidR="007231FA" w:rsidRPr="007231FA" w:rsidRDefault="007231FA" w:rsidP="007231FA">
      <w:pPr>
        <w:spacing w:after="0" w:line="240" w:lineRule="auto"/>
        <w:ind w:left="1440"/>
        <w:rPr>
          <w:rFonts w:ascii="Times New Roman" w:hAnsi="Times New Roman" w:cs="Times New Roman"/>
          <w:b/>
        </w:rPr>
      </w:pPr>
      <w:r>
        <w:rPr>
          <w:rFonts w:ascii="Times New Roman" w:hAnsi="Times New Roman" w:cs="Times New Roman"/>
          <w:b/>
        </w:rPr>
        <w:t>ALL TICKET SALES FOR CIAC TOURNAMENT GAMES WILL BE SOLD AND REDEEMED VIA DIGITAL TICKETS.</w:t>
      </w:r>
    </w:p>
    <w:p w14:paraId="0737EAF9" w14:textId="77777777" w:rsidR="00D317CD" w:rsidRDefault="00D317CD" w:rsidP="002C5D2F">
      <w:pPr>
        <w:spacing w:after="0" w:line="240" w:lineRule="auto"/>
        <w:rPr>
          <w:rFonts w:ascii="Times New Roman" w:hAnsi="Times New Roman" w:cs="Times New Roman"/>
        </w:rPr>
      </w:pPr>
    </w:p>
    <w:p w14:paraId="073E01E5" w14:textId="32C9BB54" w:rsidR="002C5D2F" w:rsidRPr="002C5D2F" w:rsidRDefault="002C5D2F" w:rsidP="002C5D2F">
      <w:pPr>
        <w:pStyle w:val="ListParagraph"/>
        <w:numPr>
          <w:ilvl w:val="1"/>
          <w:numId w:val="6"/>
        </w:numPr>
        <w:spacing w:after="0" w:line="240" w:lineRule="auto"/>
        <w:rPr>
          <w:rFonts w:ascii="Times New Roman" w:hAnsi="Times New Roman" w:cs="Times New Roman"/>
        </w:rPr>
      </w:pPr>
      <w:r w:rsidRPr="002C5D2F">
        <w:rPr>
          <w:rFonts w:ascii="Times New Roman" w:hAnsi="Times New Roman" w:cs="Times New Roman"/>
        </w:rPr>
        <w:t>During the 20</w:t>
      </w:r>
      <w:r w:rsidR="00E6596B">
        <w:rPr>
          <w:rFonts w:ascii="Times New Roman" w:hAnsi="Times New Roman" w:cs="Times New Roman"/>
        </w:rPr>
        <w:t>2</w:t>
      </w:r>
      <w:r w:rsidR="00013A41">
        <w:rPr>
          <w:rFonts w:ascii="Times New Roman" w:hAnsi="Times New Roman" w:cs="Times New Roman"/>
        </w:rPr>
        <w:t>5</w:t>
      </w:r>
      <w:r w:rsidRPr="002C5D2F">
        <w:rPr>
          <w:rFonts w:ascii="Times New Roman" w:hAnsi="Times New Roman" w:cs="Times New Roman"/>
        </w:rPr>
        <w:t xml:space="preserve"> tournament, the following passes will be honored at all games where admission is charged:</w:t>
      </w:r>
      <w:r>
        <w:rPr>
          <w:rFonts w:ascii="Times New Roman" w:hAnsi="Times New Roman" w:cs="Times New Roman"/>
        </w:rPr>
        <w:t xml:space="preserve">    </w:t>
      </w:r>
    </w:p>
    <w:p w14:paraId="70DB5178" w14:textId="77777777" w:rsidR="002C5D2F" w:rsidRDefault="002C5D2F" w:rsidP="002C5D2F">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CIAC head varsity girls lacrosse coaches pass (</w:t>
      </w:r>
      <w:r w:rsidR="007231FA">
        <w:rPr>
          <w:rFonts w:ascii="Times New Roman" w:hAnsi="Times New Roman" w:cs="Times New Roman"/>
        </w:rPr>
        <w:t xml:space="preserve">must request by email to Judy Sylvester – </w:t>
      </w:r>
      <w:hyperlink r:id="rId11" w:history="1">
        <w:r w:rsidR="007231FA" w:rsidRPr="00476D32">
          <w:rPr>
            <w:rStyle w:val="Hyperlink"/>
            <w:rFonts w:ascii="Times New Roman" w:hAnsi="Times New Roman" w:cs="Times New Roman"/>
          </w:rPr>
          <w:t>jsylvester@casciac.org</w:t>
        </w:r>
      </w:hyperlink>
      <w:r w:rsidR="007231FA">
        <w:rPr>
          <w:rFonts w:ascii="Times New Roman" w:hAnsi="Times New Roman" w:cs="Times New Roman"/>
        </w:rPr>
        <w:t xml:space="preserve"> )</w:t>
      </w:r>
    </w:p>
    <w:p w14:paraId="28D16EBF" w14:textId="77777777" w:rsidR="002C5D2F" w:rsidRDefault="002C5D2F" w:rsidP="002C5D2F">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Principal or designee and athletic director of competing schools</w:t>
      </w:r>
    </w:p>
    <w:p w14:paraId="0592559B" w14:textId="77777777" w:rsidR="002C5D2F" w:rsidRDefault="002C5D2F" w:rsidP="002C5D2F">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Press Card</w:t>
      </w:r>
    </w:p>
    <w:p w14:paraId="59EAC1F8" w14:textId="77777777" w:rsidR="008C1904" w:rsidRDefault="008C1904" w:rsidP="002C5D2F">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CAAD Membership Card</w:t>
      </w:r>
    </w:p>
    <w:p w14:paraId="1E203CCF" w14:textId="77777777" w:rsidR="002C5D2F" w:rsidRDefault="002C5D2F" w:rsidP="002C5D2F">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CIAC Officials Association membership card – Lacrosse officials ONLY</w:t>
      </w:r>
    </w:p>
    <w:p w14:paraId="55C99263" w14:textId="77777777" w:rsidR="002C5D2F" w:rsidRDefault="002C5D2F" w:rsidP="002C5D2F">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No other complimentary admissions will be permitted</w:t>
      </w:r>
    </w:p>
    <w:p w14:paraId="3101BADB" w14:textId="77777777" w:rsidR="002C5D2F" w:rsidRDefault="002C5D2F" w:rsidP="002C5D2F">
      <w:pPr>
        <w:spacing w:after="0" w:line="240" w:lineRule="auto"/>
        <w:jc w:val="center"/>
        <w:rPr>
          <w:rFonts w:ascii="Times New Roman" w:hAnsi="Times New Roman" w:cs="Times New Roman"/>
        </w:rPr>
      </w:pPr>
    </w:p>
    <w:p w14:paraId="2A6A23B3" w14:textId="77777777" w:rsidR="002C5D2F" w:rsidRPr="00AC5BD3" w:rsidRDefault="00AC5BD3" w:rsidP="00AC5BD3">
      <w:pPr>
        <w:pStyle w:val="ListParagraph"/>
        <w:numPr>
          <w:ilvl w:val="0"/>
          <w:numId w:val="6"/>
        </w:numPr>
        <w:spacing w:after="0" w:line="240" w:lineRule="auto"/>
        <w:rPr>
          <w:rFonts w:ascii="Times New Roman" w:hAnsi="Times New Roman" w:cs="Times New Roman"/>
        </w:rPr>
      </w:pPr>
      <w:r w:rsidRPr="00AC5BD3">
        <w:rPr>
          <w:rFonts w:ascii="Times New Roman" w:hAnsi="Times New Roman" w:cs="Times New Roman"/>
          <w:b/>
        </w:rPr>
        <w:t>FORFEITS / DISQUALIFICATIONS PER CIAC HANDBOOK</w:t>
      </w:r>
    </w:p>
    <w:p w14:paraId="44E85016" w14:textId="77777777" w:rsidR="00AC5BD3" w:rsidRDefault="00AC5BD3" w:rsidP="00AC5BD3">
      <w:pPr>
        <w:spacing w:after="0" w:line="240" w:lineRule="auto"/>
        <w:rPr>
          <w:rFonts w:ascii="Times New Roman" w:hAnsi="Times New Roman" w:cs="Times New Roman"/>
        </w:rPr>
      </w:pPr>
    </w:p>
    <w:p w14:paraId="1F552F77" w14:textId="77777777" w:rsidR="00AC5BD3" w:rsidRPr="00AC5BD3" w:rsidRDefault="00AC5BD3" w:rsidP="00AC5BD3">
      <w:pPr>
        <w:pStyle w:val="ListParagraph"/>
        <w:numPr>
          <w:ilvl w:val="1"/>
          <w:numId w:val="6"/>
        </w:numPr>
        <w:spacing w:after="0" w:line="240" w:lineRule="auto"/>
        <w:rPr>
          <w:rFonts w:ascii="Times New Roman" w:hAnsi="Times New Roman" w:cs="Times New Roman"/>
        </w:rPr>
      </w:pPr>
      <w:r w:rsidRPr="00AC5BD3">
        <w:rPr>
          <w:rFonts w:ascii="Times New Roman" w:hAnsi="Times New Roman" w:cs="Times New Roman"/>
        </w:rPr>
        <w:t>Member schools will be required to submit regular season schedules via the Online Eligibility Center.  Determination of forfeitures will be based on this schedule.</w:t>
      </w:r>
    </w:p>
    <w:p w14:paraId="220AA90C" w14:textId="77777777" w:rsidR="00AC5BD3" w:rsidRDefault="00AC5BD3" w:rsidP="00AC5BD3">
      <w:pPr>
        <w:spacing w:after="0" w:line="240" w:lineRule="auto"/>
        <w:rPr>
          <w:rFonts w:ascii="Times New Roman" w:hAnsi="Times New Roman" w:cs="Times New Roman"/>
        </w:rPr>
      </w:pPr>
    </w:p>
    <w:p w14:paraId="0E03E969" w14:textId="77777777" w:rsidR="00AC5BD3" w:rsidRDefault="00AC5BD3" w:rsidP="00AC5BD3">
      <w:pPr>
        <w:spacing w:after="0" w:line="240" w:lineRule="auto"/>
        <w:ind w:left="1440"/>
        <w:rPr>
          <w:rFonts w:ascii="Times New Roman" w:hAnsi="Times New Roman" w:cs="Times New Roman"/>
        </w:rPr>
      </w:pPr>
      <w:r>
        <w:rPr>
          <w:rFonts w:ascii="Times New Roman" w:hAnsi="Times New Roman" w:cs="Times New Roman"/>
        </w:rPr>
        <w:t>A forfeit game shall count as a victory for the team declared the winner and as a loss for the team declared a lo</w:t>
      </w:r>
      <w:r w:rsidR="001D4EF9">
        <w:rPr>
          <w:rFonts w:ascii="Times New Roman" w:hAnsi="Times New Roman" w:cs="Times New Roman"/>
        </w:rPr>
        <w:t>s</w:t>
      </w:r>
      <w:r>
        <w:rPr>
          <w:rFonts w:ascii="Times New Roman" w:hAnsi="Times New Roman" w:cs="Times New Roman"/>
        </w:rPr>
        <w:t>er in determining tournament qualification and rating.  For tournament qualification, only the following reasons for a forfeit shall be accepted.</w:t>
      </w:r>
    </w:p>
    <w:p w14:paraId="471E0F86" w14:textId="77777777" w:rsidR="00B05B09" w:rsidRDefault="00B05B09" w:rsidP="00B05B09">
      <w:pPr>
        <w:spacing w:after="0" w:line="240" w:lineRule="auto"/>
        <w:rPr>
          <w:rFonts w:ascii="Times New Roman" w:hAnsi="Times New Roman" w:cs="Times New Roman"/>
        </w:rPr>
      </w:pPr>
    </w:p>
    <w:p w14:paraId="6746723A" w14:textId="77777777" w:rsidR="00B05B09" w:rsidRPr="00B05B09" w:rsidRDefault="00B05B09" w:rsidP="00B05B09">
      <w:pPr>
        <w:pStyle w:val="ListParagraph"/>
        <w:numPr>
          <w:ilvl w:val="1"/>
          <w:numId w:val="6"/>
        </w:numPr>
        <w:spacing w:after="0" w:line="240" w:lineRule="auto"/>
        <w:rPr>
          <w:rFonts w:ascii="Times New Roman" w:hAnsi="Times New Roman" w:cs="Times New Roman"/>
        </w:rPr>
      </w:pPr>
      <w:r w:rsidRPr="00B05B09">
        <w:rPr>
          <w:rFonts w:ascii="Times New Roman" w:hAnsi="Times New Roman" w:cs="Times New Roman"/>
        </w:rPr>
        <w:t>A team shall forfeit a game or games if through a violation it is required to do so under the CIAC rules of eligibility.</w:t>
      </w:r>
    </w:p>
    <w:p w14:paraId="14990027" w14:textId="77777777" w:rsidR="00B05B09" w:rsidRDefault="00B05B09" w:rsidP="00B05B09">
      <w:pPr>
        <w:spacing w:after="0" w:line="240" w:lineRule="auto"/>
        <w:rPr>
          <w:rFonts w:ascii="Times New Roman" w:hAnsi="Times New Roman" w:cs="Times New Roman"/>
        </w:rPr>
      </w:pPr>
    </w:p>
    <w:p w14:paraId="4CA78CEB" w14:textId="77777777" w:rsidR="00B05B09" w:rsidRPr="00B05B09" w:rsidRDefault="00B05B09" w:rsidP="00B05B09">
      <w:pPr>
        <w:pStyle w:val="ListParagraph"/>
        <w:numPr>
          <w:ilvl w:val="1"/>
          <w:numId w:val="6"/>
        </w:numPr>
        <w:spacing w:after="0" w:line="240" w:lineRule="auto"/>
        <w:rPr>
          <w:rFonts w:ascii="Times New Roman" w:hAnsi="Times New Roman" w:cs="Times New Roman"/>
        </w:rPr>
      </w:pPr>
      <w:r w:rsidRPr="00B05B09">
        <w:rPr>
          <w:rFonts w:ascii="Times New Roman" w:hAnsi="Times New Roman" w:cs="Times New Roman"/>
        </w:rPr>
        <w:t xml:space="preserve">A team shall forfeit a game if the game official declares the game a forfeit as a result of a </w:t>
      </w:r>
      <w:r w:rsidR="00D317CD">
        <w:rPr>
          <w:rFonts w:ascii="Times New Roman" w:hAnsi="Times New Roman" w:cs="Times New Roman"/>
        </w:rPr>
        <w:t>NFHS</w:t>
      </w:r>
      <w:r w:rsidRPr="00B05B09">
        <w:rPr>
          <w:rFonts w:ascii="Times New Roman" w:hAnsi="Times New Roman" w:cs="Times New Roman"/>
        </w:rPr>
        <w:t xml:space="preserve"> rule violation, or a team refuses to play after being instructed to do so by the game official.</w:t>
      </w:r>
    </w:p>
    <w:p w14:paraId="52D5E86A" w14:textId="77777777" w:rsidR="00B05B09" w:rsidRPr="00B05B09" w:rsidRDefault="00B05B09" w:rsidP="00B05B09">
      <w:pPr>
        <w:pStyle w:val="ListParagraph"/>
        <w:rPr>
          <w:rFonts w:ascii="Times New Roman" w:hAnsi="Times New Roman" w:cs="Times New Roman"/>
        </w:rPr>
      </w:pPr>
    </w:p>
    <w:p w14:paraId="73420A90" w14:textId="77777777" w:rsidR="00B05B09" w:rsidRDefault="00B05B09" w:rsidP="00B05B09">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Forfeitures will be honored by each CIAC sports committee when there is mutual agreement between the principals of the two schools involved in the game not played.  Each principal must submit on the official CIAC Canceled Game – Forfeiture Form his/her decision relative to the status of the game and it must be received in the CIAC office within 72 hours following the time of the scheduled contest.  On the eve of a tournament when there is not sufficient time for normal administrative procedures (72 hours) if a question of team forfeiture arises the Executive Director or his designee, in consultation with the Chair of the sports committee affected and the principal of the two schools will make an appropriate ad hoc decision in consideration of the best interests of the tournament as a whole.</w:t>
      </w:r>
    </w:p>
    <w:p w14:paraId="479C3145" w14:textId="77777777" w:rsidR="00B05B09" w:rsidRPr="00B05B09" w:rsidRDefault="00B05B09" w:rsidP="00B05B09">
      <w:pPr>
        <w:pStyle w:val="ListParagraph"/>
        <w:rPr>
          <w:rFonts w:ascii="Times New Roman" w:hAnsi="Times New Roman" w:cs="Times New Roman"/>
        </w:rPr>
      </w:pPr>
    </w:p>
    <w:p w14:paraId="4E1B00C1" w14:textId="77777777" w:rsidR="00B05B09" w:rsidRDefault="00B05B09" w:rsidP="00B05B09">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 xml:space="preserve">All games listed on the original schedule and submitted to the CIAC which are not played and have not been forfeited in accordance with this policy will be considered by each sport committee as No Contest </w:t>
      </w:r>
      <w:r>
        <w:rPr>
          <w:rFonts w:ascii="Times New Roman" w:hAnsi="Times New Roman" w:cs="Times New Roman"/>
        </w:rPr>
        <w:lastRenderedPageBreak/>
        <w:t xml:space="preserve">and shall not count for tournament qualification and rating unless it affects the minimum number of games required to qualify for tournament participation.  In this instance </w:t>
      </w:r>
      <w:r w:rsidR="00FA7017">
        <w:rPr>
          <w:rFonts w:ascii="Times New Roman" w:hAnsi="Times New Roman" w:cs="Times New Roman"/>
        </w:rPr>
        <w:t>the sport committee shall review the evidence submitted by the teams involved and may grant an exception from the minimum game number requirement.  The minimum winning percentage as determined by the individual sports committee must be met under all circumstances.</w:t>
      </w:r>
    </w:p>
    <w:p w14:paraId="7CF8BA09" w14:textId="77777777" w:rsidR="00BA5DB7" w:rsidRDefault="00BA5DB7" w:rsidP="00BA5DB7">
      <w:pPr>
        <w:spacing w:after="0" w:line="240" w:lineRule="auto"/>
        <w:jc w:val="center"/>
        <w:rPr>
          <w:rFonts w:ascii="Times New Roman" w:hAnsi="Times New Roman" w:cs="Times New Roman"/>
        </w:rPr>
      </w:pPr>
    </w:p>
    <w:p w14:paraId="6D05E7DF" w14:textId="77777777" w:rsidR="007231FA" w:rsidRDefault="007231FA" w:rsidP="00BA5DB7">
      <w:pPr>
        <w:spacing w:after="0" w:line="240" w:lineRule="auto"/>
        <w:jc w:val="center"/>
        <w:rPr>
          <w:rFonts w:ascii="Times New Roman" w:hAnsi="Times New Roman" w:cs="Times New Roman"/>
        </w:rPr>
      </w:pPr>
    </w:p>
    <w:p w14:paraId="03F43172" w14:textId="77777777" w:rsidR="00E95E76" w:rsidRDefault="00E95E76" w:rsidP="00BA5DB7">
      <w:pPr>
        <w:spacing w:after="0" w:line="240" w:lineRule="auto"/>
        <w:jc w:val="center"/>
        <w:rPr>
          <w:rFonts w:ascii="Times New Roman" w:hAnsi="Times New Roman" w:cs="Times New Roman"/>
        </w:rPr>
      </w:pPr>
    </w:p>
    <w:p w14:paraId="4FA13FA4" w14:textId="77777777" w:rsidR="00E95E76" w:rsidRDefault="00E95E76" w:rsidP="00BA5DB7">
      <w:pPr>
        <w:spacing w:after="0" w:line="240" w:lineRule="auto"/>
        <w:jc w:val="center"/>
        <w:rPr>
          <w:rFonts w:ascii="Times New Roman" w:hAnsi="Times New Roman" w:cs="Times New Roman"/>
        </w:rPr>
      </w:pPr>
    </w:p>
    <w:p w14:paraId="1A009387" w14:textId="2328506D" w:rsidR="00E95E76" w:rsidRDefault="00E95E76" w:rsidP="00BA5DB7">
      <w:pPr>
        <w:spacing w:after="0" w:line="240" w:lineRule="auto"/>
        <w:jc w:val="center"/>
        <w:rPr>
          <w:rFonts w:ascii="Times New Roman" w:hAnsi="Times New Roman" w:cs="Times New Roman"/>
        </w:rPr>
      </w:pPr>
      <w:r>
        <w:rPr>
          <w:rFonts w:ascii="Times New Roman" w:hAnsi="Times New Roman" w:cs="Times New Roman"/>
        </w:rPr>
        <w:t>8</w:t>
      </w:r>
    </w:p>
    <w:p w14:paraId="169D58EA" w14:textId="77777777" w:rsidR="007231FA" w:rsidRDefault="007231FA" w:rsidP="00BA5DB7">
      <w:pPr>
        <w:spacing w:after="0" w:line="240" w:lineRule="auto"/>
        <w:jc w:val="center"/>
        <w:rPr>
          <w:rFonts w:ascii="Times New Roman" w:hAnsi="Times New Roman" w:cs="Times New Roman"/>
        </w:rPr>
      </w:pPr>
    </w:p>
    <w:p w14:paraId="2D68C913" w14:textId="77777777" w:rsidR="007231FA" w:rsidRDefault="007231FA" w:rsidP="00BA5DB7">
      <w:pPr>
        <w:spacing w:after="0" w:line="240" w:lineRule="auto"/>
        <w:jc w:val="center"/>
        <w:rPr>
          <w:rFonts w:ascii="Times New Roman" w:hAnsi="Times New Roman" w:cs="Times New Roman"/>
        </w:rPr>
      </w:pPr>
    </w:p>
    <w:p w14:paraId="1DB969ED" w14:textId="77777777" w:rsidR="00912F43" w:rsidRPr="00BA5DB7" w:rsidRDefault="00912F43" w:rsidP="00912F43">
      <w:pPr>
        <w:pStyle w:val="ListParagraph"/>
        <w:numPr>
          <w:ilvl w:val="0"/>
          <w:numId w:val="6"/>
        </w:numPr>
        <w:spacing w:after="0" w:line="240" w:lineRule="auto"/>
        <w:rPr>
          <w:rFonts w:ascii="Times New Roman" w:hAnsi="Times New Roman" w:cs="Times New Roman"/>
          <w:b/>
        </w:rPr>
      </w:pPr>
      <w:r w:rsidRPr="00BA5DB7">
        <w:rPr>
          <w:rFonts w:ascii="Times New Roman" w:hAnsi="Times New Roman" w:cs="Times New Roman"/>
          <w:b/>
        </w:rPr>
        <w:t>OFFICIALS</w:t>
      </w:r>
    </w:p>
    <w:p w14:paraId="6D216C15" w14:textId="77777777" w:rsidR="00912F43" w:rsidRDefault="00912F43" w:rsidP="00912F43">
      <w:pPr>
        <w:spacing w:after="0" w:line="240" w:lineRule="auto"/>
        <w:rPr>
          <w:rFonts w:ascii="Times New Roman" w:hAnsi="Times New Roman" w:cs="Times New Roman"/>
        </w:rPr>
      </w:pPr>
    </w:p>
    <w:p w14:paraId="363C4A4E" w14:textId="36963485" w:rsidR="00912F43" w:rsidRPr="00912F43" w:rsidRDefault="00912F43" w:rsidP="00912F43">
      <w:pPr>
        <w:pStyle w:val="ListParagraph"/>
        <w:numPr>
          <w:ilvl w:val="1"/>
          <w:numId w:val="6"/>
        </w:numPr>
        <w:spacing w:after="0" w:line="240" w:lineRule="auto"/>
        <w:rPr>
          <w:rFonts w:ascii="Times New Roman" w:hAnsi="Times New Roman" w:cs="Times New Roman"/>
          <w:b/>
        </w:rPr>
      </w:pPr>
      <w:r w:rsidRPr="00912F43">
        <w:rPr>
          <w:rFonts w:ascii="Times New Roman" w:hAnsi="Times New Roman" w:cs="Times New Roman"/>
        </w:rPr>
        <w:t xml:space="preserve">By Wednesday, May </w:t>
      </w:r>
      <w:r w:rsidR="00DE015A">
        <w:rPr>
          <w:rFonts w:ascii="Times New Roman" w:hAnsi="Times New Roman" w:cs="Times New Roman"/>
        </w:rPr>
        <w:t>1</w:t>
      </w:r>
      <w:r w:rsidR="00013A41">
        <w:rPr>
          <w:rFonts w:ascii="Times New Roman" w:hAnsi="Times New Roman" w:cs="Times New Roman"/>
        </w:rPr>
        <w:t>4</w:t>
      </w:r>
      <w:r w:rsidRPr="00912F43">
        <w:rPr>
          <w:rFonts w:ascii="Times New Roman" w:hAnsi="Times New Roman" w:cs="Times New Roman"/>
        </w:rPr>
        <w:t>, 20</w:t>
      </w:r>
      <w:r w:rsidR="00D4211E">
        <w:rPr>
          <w:rFonts w:ascii="Times New Roman" w:hAnsi="Times New Roman" w:cs="Times New Roman"/>
        </w:rPr>
        <w:t>2</w:t>
      </w:r>
      <w:r w:rsidR="00013A41">
        <w:rPr>
          <w:rFonts w:ascii="Times New Roman" w:hAnsi="Times New Roman" w:cs="Times New Roman"/>
        </w:rPr>
        <w:t>5</w:t>
      </w:r>
      <w:r w:rsidRPr="00912F43">
        <w:rPr>
          <w:rFonts w:ascii="Times New Roman" w:hAnsi="Times New Roman" w:cs="Times New Roman"/>
        </w:rPr>
        <w:t xml:space="preserve"> each head coach must submit via online eligibility center or the “submit scores/forms” option under the CIAC for coaches menu at ciacsports.com a list of eight (8) officials who in her/his opinion are tournament caliber officials.  At the same time you may select two (2) officials whose services you prefer not to have.  </w:t>
      </w:r>
    </w:p>
    <w:p w14:paraId="41FB62BC" w14:textId="77777777" w:rsidR="00912F43" w:rsidRDefault="00912F43" w:rsidP="00912F43">
      <w:pPr>
        <w:spacing w:after="0" w:line="240" w:lineRule="auto"/>
        <w:rPr>
          <w:rFonts w:ascii="Times New Roman" w:hAnsi="Times New Roman" w:cs="Times New Roman"/>
          <w:b/>
        </w:rPr>
      </w:pPr>
    </w:p>
    <w:p w14:paraId="64079C50" w14:textId="77777777" w:rsidR="00912F43" w:rsidRDefault="00912F43" w:rsidP="00912F43">
      <w:pPr>
        <w:pStyle w:val="ListParagraph"/>
        <w:numPr>
          <w:ilvl w:val="1"/>
          <w:numId w:val="6"/>
        </w:numPr>
        <w:spacing w:after="0" w:line="240" w:lineRule="auto"/>
        <w:contextualSpacing w:val="0"/>
        <w:rPr>
          <w:rFonts w:ascii="Times New Roman" w:hAnsi="Times New Roman" w:cs="Times New Roman"/>
        </w:rPr>
      </w:pPr>
      <w:r>
        <w:rPr>
          <w:rFonts w:ascii="Times New Roman" w:hAnsi="Times New Roman" w:cs="Times New Roman"/>
        </w:rPr>
        <w:t>The coordinator of officials</w:t>
      </w:r>
      <w:r w:rsidR="00114B2F">
        <w:rPr>
          <w:rFonts w:ascii="Times New Roman" w:hAnsi="Times New Roman" w:cs="Times New Roman"/>
        </w:rPr>
        <w:t>, Pat Javorski,</w:t>
      </w:r>
      <w:r>
        <w:rPr>
          <w:rFonts w:ascii="Times New Roman" w:hAnsi="Times New Roman" w:cs="Times New Roman"/>
        </w:rPr>
        <w:t xml:space="preserve"> will assign US</w:t>
      </w:r>
      <w:r w:rsidR="001D4EF9">
        <w:rPr>
          <w:rFonts w:ascii="Times New Roman" w:hAnsi="Times New Roman" w:cs="Times New Roman"/>
        </w:rPr>
        <w:t>A</w:t>
      </w:r>
      <w:r>
        <w:rPr>
          <w:rFonts w:ascii="Times New Roman" w:hAnsi="Times New Roman" w:cs="Times New Roman"/>
        </w:rPr>
        <w:t>L certified officials for all tournament games using the Master list of Officials and the modified school list as the source.</w:t>
      </w:r>
    </w:p>
    <w:p w14:paraId="130496FC" w14:textId="77777777" w:rsidR="00912F43" w:rsidRPr="00912F43" w:rsidRDefault="00912F43" w:rsidP="00912F43">
      <w:pPr>
        <w:pStyle w:val="ListParagraph"/>
        <w:rPr>
          <w:rFonts w:ascii="Times New Roman" w:hAnsi="Times New Roman" w:cs="Times New Roman"/>
        </w:rPr>
      </w:pPr>
    </w:p>
    <w:p w14:paraId="322106EF" w14:textId="3D8A31C5" w:rsidR="00912F43" w:rsidRDefault="00912F43" w:rsidP="00912F43">
      <w:pPr>
        <w:pStyle w:val="ListParagraph"/>
        <w:spacing w:after="0" w:line="240" w:lineRule="auto"/>
        <w:ind w:left="1440"/>
        <w:contextualSpacing w:val="0"/>
        <w:rPr>
          <w:rFonts w:ascii="Times New Roman" w:hAnsi="Times New Roman" w:cs="Times New Roman"/>
        </w:rPr>
      </w:pPr>
      <w:r>
        <w:rPr>
          <w:rFonts w:ascii="Times New Roman" w:hAnsi="Times New Roman" w:cs="Times New Roman"/>
        </w:rPr>
        <w:t xml:space="preserve">Two officials will be assigned to </w:t>
      </w:r>
      <w:r w:rsidR="00B63C30">
        <w:rPr>
          <w:rFonts w:ascii="Times New Roman" w:hAnsi="Times New Roman" w:cs="Times New Roman"/>
        </w:rPr>
        <w:t>first and second</w:t>
      </w:r>
      <w:r>
        <w:rPr>
          <w:rFonts w:ascii="Times New Roman" w:hAnsi="Times New Roman" w:cs="Times New Roman"/>
        </w:rPr>
        <w:t xml:space="preserve"> round games.</w:t>
      </w:r>
    </w:p>
    <w:p w14:paraId="3813B9F2" w14:textId="77777777" w:rsidR="00912F43" w:rsidRDefault="00912F43" w:rsidP="00912F43">
      <w:pPr>
        <w:pStyle w:val="ListParagraph"/>
        <w:spacing w:after="0" w:line="240" w:lineRule="auto"/>
        <w:ind w:left="1440"/>
        <w:contextualSpacing w:val="0"/>
        <w:rPr>
          <w:rFonts w:ascii="Times New Roman" w:hAnsi="Times New Roman" w:cs="Times New Roman"/>
        </w:rPr>
      </w:pPr>
      <w:r>
        <w:rPr>
          <w:rFonts w:ascii="Times New Roman" w:hAnsi="Times New Roman" w:cs="Times New Roman"/>
        </w:rPr>
        <w:t>Three officials will be assigned to quarter-finals, semi-finals and finals.</w:t>
      </w:r>
    </w:p>
    <w:p w14:paraId="67D13873" w14:textId="77777777" w:rsidR="005A72EB" w:rsidRDefault="005A72EB" w:rsidP="005A72EB">
      <w:pPr>
        <w:spacing w:after="0" w:line="240" w:lineRule="auto"/>
        <w:rPr>
          <w:rFonts w:ascii="Times New Roman" w:hAnsi="Times New Roman" w:cs="Times New Roman"/>
        </w:rPr>
      </w:pPr>
    </w:p>
    <w:p w14:paraId="606F952D" w14:textId="4BAEEA31" w:rsidR="005A72EB" w:rsidRPr="008C1904" w:rsidRDefault="005A72EB" w:rsidP="005A72EB">
      <w:pPr>
        <w:pStyle w:val="ListParagraph"/>
        <w:numPr>
          <w:ilvl w:val="1"/>
          <w:numId w:val="6"/>
        </w:numPr>
        <w:spacing w:after="0" w:line="240" w:lineRule="auto"/>
        <w:rPr>
          <w:rFonts w:ascii="Times New Roman" w:hAnsi="Times New Roman" w:cs="Times New Roman"/>
          <w:b/>
        </w:rPr>
      </w:pPr>
      <w:r w:rsidRPr="008C1904">
        <w:rPr>
          <w:rFonts w:ascii="Times New Roman" w:hAnsi="Times New Roman" w:cs="Times New Roman"/>
          <w:b/>
        </w:rPr>
        <w:t xml:space="preserve">The home team will pay the officials fees through the </w:t>
      </w:r>
      <w:r w:rsidR="0079720F">
        <w:rPr>
          <w:rFonts w:ascii="Times New Roman" w:hAnsi="Times New Roman" w:cs="Times New Roman"/>
          <w:b/>
        </w:rPr>
        <w:t>second</w:t>
      </w:r>
      <w:r w:rsidRPr="008C1904">
        <w:rPr>
          <w:rFonts w:ascii="Times New Roman" w:hAnsi="Times New Roman" w:cs="Times New Roman"/>
          <w:b/>
        </w:rPr>
        <w:t xml:space="preserve"> round.  The fee is $</w:t>
      </w:r>
      <w:r w:rsidR="00C552AB">
        <w:rPr>
          <w:rFonts w:ascii="Times New Roman" w:hAnsi="Times New Roman" w:cs="Times New Roman"/>
          <w:b/>
        </w:rPr>
        <w:t>1</w:t>
      </w:r>
      <w:r w:rsidR="00013A41">
        <w:rPr>
          <w:rFonts w:ascii="Times New Roman" w:hAnsi="Times New Roman" w:cs="Times New Roman"/>
          <w:b/>
        </w:rPr>
        <w:t>21.05</w:t>
      </w:r>
      <w:r w:rsidR="00C552AB">
        <w:rPr>
          <w:rFonts w:ascii="Times New Roman" w:hAnsi="Times New Roman" w:cs="Times New Roman"/>
          <w:b/>
        </w:rPr>
        <w:t>.</w:t>
      </w:r>
    </w:p>
    <w:p w14:paraId="33BAD3CA" w14:textId="77777777" w:rsidR="005A72EB" w:rsidRDefault="005A72EB" w:rsidP="005A72EB">
      <w:pPr>
        <w:spacing w:after="0" w:line="240" w:lineRule="auto"/>
        <w:rPr>
          <w:rFonts w:ascii="Times New Roman" w:hAnsi="Times New Roman" w:cs="Times New Roman"/>
        </w:rPr>
      </w:pPr>
    </w:p>
    <w:p w14:paraId="215BAA33" w14:textId="77777777" w:rsidR="005A72EB" w:rsidRPr="005A72EB" w:rsidRDefault="005A72EB" w:rsidP="005A72EB">
      <w:pPr>
        <w:pStyle w:val="ListParagraph"/>
        <w:numPr>
          <w:ilvl w:val="1"/>
          <w:numId w:val="6"/>
        </w:numPr>
        <w:spacing w:after="0" w:line="240" w:lineRule="auto"/>
        <w:rPr>
          <w:rFonts w:ascii="Times New Roman" w:hAnsi="Times New Roman" w:cs="Times New Roman"/>
        </w:rPr>
      </w:pPr>
      <w:r w:rsidRPr="005A72EB">
        <w:rPr>
          <w:rFonts w:ascii="Times New Roman" w:hAnsi="Times New Roman" w:cs="Times New Roman"/>
        </w:rPr>
        <w:t>Identity of the officials assigned games by the assigner will not be disclosed prior to the game.</w:t>
      </w:r>
    </w:p>
    <w:p w14:paraId="549D3ABF" w14:textId="77777777" w:rsidR="005A72EB" w:rsidRPr="005A72EB" w:rsidRDefault="005A72EB" w:rsidP="005A72EB">
      <w:pPr>
        <w:pStyle w:val="ListParagraph"/>
        <w:rPr>
          <w:rFonts w:ascii="Times New Roman" w:hAnsi="Times New Roman" w:cs="Times New Roman"/>
        </w:rPr>
      </w:pPr>
    </w:p>
    <w:p w14:paraId="2EE39185" w14:textId="77777777" w:rsidR="005A72EB" w:rsidRDefault="005A72EB" w:rsidP="005A72EB">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Only US</w:t>
      </w:r>
      <w:r w:rsidR="001D4EF9">
        <w:rPr>
          <w:rFonts w:ascii="Times New Roman" w:hAnsi="Times New Roman" w:cs="Times New Roman"/>
        </w:rPr>
        <w:t>A</w:t>
      </w:r>
      <w:r>
        <w:rPr>
          <w:rFonts w:ascii="Times New Roman" w:hAnsi="Times New Roman" w:cs="Times New Roman"/>
        </w:rPr>
        <w:t>L certified officials will be used for regular season games to count toward tournament play.</w:t>
      </w:r>
    </w:p>
    <w:p w14:paraId="6B5276E0" w14:textId="77777777" w:rsidR="005A72EB" w:rsidRDefault="005A72EB" w:rsidP="005A72EB">
      <w:pPr>
        <w:spacing w:after="0" w:line="240" w:lineRule="auto"/>
        <w:jc w:val="center"/>
        <w:rPr>
          <w:rFonts w:ascii="Times New Roman" w:hAnsi="Times New Roman" w:cs="Times New Roman"/>
        </w:rPr>
      </w:pPr>
    </w:p>
    <w:p w14:paraId="55A76E3A" w14:textId="77777777" w:rsidR="005A72EB" w:rsidRPr="005A72EB" w:rsidRDefault="005A72EB" w:rsidP="005A72EB">
      <w:pPr>
        <w:pStyle w:val="ListParagraph"/>
        <w:numPr>
          <w:ilvl w:val="0"/>
          <w:numId w:val="6"/>
        </w:numPr>
        <w:spacing w:after="0" w:line="240" w:lineRule="auto"/>
        <w:rPr>
          <w:rFonts w:ascii="Times New Roman" w:hAnsi="Times New Roman" w:cs="Times New Roman"/>
        </w:rPr>
      </w:pPr>
      <w:r w:rsidRPr="005A72EB">
        <w:rPr>
          <w:rFonts w:ascii="Times New Roman" w:hAnsi="Times New Roman" w:cs="Times New Roman"/>
          <w:b/>
        </w:rPr>
        <w:t xml:space="preserve">PROTESTS </w:t>
      </w:r>
      <w:r>
        <w:rPr>
          <w:rFonts w:ascii="Times New Roman" w:hAnsi="Times New Roman" w:cs="Times New Roman"/>
          <w:b/>
        </w:rPr>
        <w:t>–</w:t>
      </w:r>
      <w:r w:rsidRPr="005A72EB">
        <w:rPr>
          <w:rFonts w:ascii="Times New Roman" w:hAnsi="Times New Roman" w:cs="Times New Roman"/>
          <w:b/>
        </w:rPr>
        <w:t xml:space="preserve"> CIAC</w:t>
      </w:r>
    </w:p>
    <w:p w14:paraId="133C94D8" w14:textId="77777777" w:rsidR="005A72EB" w:rsidRDefault="005A72EB" w:rsidP="005A72EB">
      <w:pPr>
        <w:spacing w:after="0" w:line="240" w:lineRule="auto"/>
        <w:rPr>
          <w:rFonts w:ascii="Times New Roman" w:hAnsi="Times New Roman" w:cs="Times New Roman"/>
        </w:rPr>
      </w:pPr>
    </w:p>
    <w:p w14:paraId="1626D9EB" w14:textId="77777777" w:rsidR="005A72EB" w:rsidRDefault="005A72EB" w:rsidP="006361C0">
      <w:pPr>
        <w:spacing w:after="0" w:line="240" w:lineRule="auto"/>
        <w:ind w:left="1440" w:hanging="720"/>
        <w:rPr>
          <w:rFonts w:ascii="Times New Roman" w:hAnsi="Times New Roman" w:cs="Times New Roman"/>
        </w:rPr>
      </w:pPr>
      <w:r>
        <w:rPr>
          <w:rFonts w:ascii="Times New Roman" w:hAnsi="Times New Roman" w:cs="Times New Roman"/>
        </w:rPr>
        <w:t>7.1</w:t>
      </w:r>
      <w:r>
        <w:rPr>
          <w:rFonts w:ascii="Times New Roman" w:hAnsi="Times New Roman" w:cs="Times New Roman"/>
        </w:rPr>
        <w:tab/>
        <w:t>Each sports committee</w:t>
      </w:r>
      <w:r w:rsidR="006D05CC">
        <w:rPr>
          <w:rFonts w:ascii="Times New Roman" w:hAnsi="Times New Roman" w:cs="Times New Roman"/>
        </w:rPr>
        <w:t xml:space="preserve"> will establish a protest committee whose purpose will be to adjudicate all protests relating to the operation of the tournament, including the application and administration of tournament regulations.  </w:t>
      </w:r>
      <w:r w:rsidR="00D317CD">
        <w:rPr>
          <w:rFonts w:ascii="Times New Roman" w:hAnsi="Times New Roman" w:cs="Times New Roman"/>
        </w:rPr>
        <w:t>NFHS lacrosse</w:t>
      </w:r>
      <w:r w:rsidR="006D05CC">
        <w:rPr>
          <w:rFonts w:ascii="Times New Roman" w:hAnsi="Times New Roman" w:cs="Times New Roman"/>
        </w:rPr>
        <w:t xml:space="preserve"> or CIAC game rule interpretations and judgments by the game officials cannot be protested.  The protest committee </w:t>
      </w:r>
      <w:r w:rsidR="006361C0">
        <w:rPr>
          <w:rFonts w:ascii="Times New Roman" w:hAnsi="Times New Roman" w:cs="Times New Roman"/>
        </w:rPr>
        <w:t>for each sport shall consist of the Ass</w:t>
      </w:r>
      <w:r w:rsidR="00D317CD">
        <w:rPr>
          <w:rFonts w:ascii="Times New Roman" w:hAnsi="Times New Roman" w:cs="Times New Roman"/>
        </w:rPr>
        <w:t>ociate</w:t>
      </w:r>
      <w:r w:rsidR="006361C0">
        <w:rPr>
          <w:rFonts w:ascii="Times New Roman" w:hAnsi="Times New Roman" w:cs="Times New Roman"/>
        </w:rPr>
        <w:t xml:space="preserve"> Executive Director for CIAC, the Chair of the tournament committee, an administrator member of the sports committee, the tournament director, and the coaches’ chair on the sport committee.  All protest committee decisions are appealable to the CIAC Board of Control as provided in the CIAC by-laws.</w:t>
      </w:r>
    </w:p>
    <w:p w14:paraId="6B82CFBB" w14:textId="77777777" w:rsidR="006361C0" w:rsidRDefault="006361C0" w:rsidP="006361C0">
      <w:pPr>
        <w:spacing w:after="0" w:line="240" w:lineRule="auto"/>
        <w:ind w:left="1440" w:hanging="720"/>
        <w:rPr>
          <w:rFonts w:ascii="Times New Roman" w:hAnsi="Times New Roman" w:cs="Times New Roman"/>
        </w:rPr>
      </w:pPr>
    </w:p>
    <w:p w14:paraId="14681E17" w14:textId="77777777" w:rsidR="006361C0" w:rsidRDefault="006361C0" w:rsidP="006361C0">
      <w:pPr>
        <w:spacing w:after="0" w:line="240" w:lineRule="auto"/>
        <w:ind w:left="1440" w:hanging="720"/>
        <w:rPr>
          <w:rFonts w:ascii="Times New Roman" w:hAnsi="Times New Roman" w:cs="Times New Roman"/>
        </w:rPr>
      </w:pPr>
      <w:r>
        <w:rPr>
          <w:rFonts w:ascii="Times New Roman" w:hAnsi="Times New Roman" w:cs="Times New Roman"/>
        </w:rPr>
        <w:t>7.2</w:t>
      </w:r>
      <w:r>
        <w:rPr>
          <w:rFonts w:ascii="Times New Roman" w:hAnsi="Times New Roman" w:cs="Times New Roman"/>
        </w:rPr>
        <w:tab/>
        <w:t>On the eve of a tournament when there is not sufficient time for normal administrative procedures and Board of Control hearings, if a question</w:t>
      </w:r>
      <w:r w:rsidR="00444931">
        <w:rPr>
          <w:rFonts w:ascii="Times New Roman" w:hAnsi="Times New Roman" w:cs="Times New Roman"/>
        </w:rPr>
        <w:t xml:space="preserve"> of interpretation of tournament regulations or the operation of the tournament arises, the chair of the CIAC Board of Control, the Executive Director of CIAC, and the chair of the tournament committee in question will make an appropriate ad hoc decision in consideration of the best interest of the tournament as a whole.</w:t>
      </w:r>
    </w:p>
    <w:p w14:paraId="79571438" w14:textId="77777777" w:rsidR="00444931" w:rsidRDefault="00444931" w:rsidP="006361C0">
      <w:pPr>
        <w:spacing w:after="0" w:line="240" w:lineRule="auto"/>
        <w:ind w:left="1440" w:hanging="720"/>
        <w:rPr>
          <w:rFonts w:ascii="Times New Roman" w:hAnsi="Times New Roman" w:cs="Times New Roman"/>
        </w:rPr>
      </w:pPr>
    </w:p>
    <w:p w14:paraId="1CAFAD92" w14:textId="77777777" w:rsidR="00444931" w:rsidRDefault="00444931" w:rsidP="006361C0">
      <w:pPr>
        <w:spacing w:after="0" w:line="240" w:lineRule="auto"/>
        <w:ind w:left="1440" w:hanging="720"/>
        <w:rPr>
          <w:rFonts w:ascii="Times New Roman" w:hAnsi="Times New Roman" w:cs="Times New Roman"/>
        </w:rPr>
      </w:pPr>
      <w:r>
        <w:rPr>
          <w:rFonts w:ascii="Times New Roman" w:hAnsi="Times New Roman" w:cs="Times New Roman"/>
        </w:rPr>
        <w:t>7.3</w:t>
      </w:r>
      <w:r>
        <w:rPr>
          <w:rFonts w:ascii="Times New Roman" w:hAnsi="Times New Roman" w:cs="Times New Roman"/>
        </w:rPr>
        <w:tab/>
        <w:t>The record of the official scorer at conclusion of the contest is final unless an error is discovered.  Such error shall be corrected as covered by specific contest rules.</w:t>
      </w:r>
    </w:p>
    <w:p w14:paraId="1AA26C05" w14:textId="77777777" w:rsidR="00444931" w:rsidRDefault="00444931" w:rsidP="006361C0">
      <w:pPr>
        <w:spacing w:after="0" w:line="240" w:lineRule="auto"/>
        <w:ind w:left="1440" w:hanging="720"/>
        <w:rPr>
          <w:rFonts w:ascii="Times New Roman" w:hAnsi="Times New Roman" w:cs="Times New Roman"/>
        </w:rPr>
      </w:pPr>
    </w:p>
    <w:p w14:paraId="6416B536" w14:textId="77777777" w:rsidR="00444931" w:rsidRDefault="00444931" w:rsidP="006361C0">
      <w:pPr>
        <w:spacing w:after="0" w:line="240" w:lineRule="auto"/>
        <w:ind w:left="1440" w:hanging="720"/>
        <w:rPr>
          <w:rFonts w:ascii="Times New Roman" w:hAnsi="Times New Roman" w:cs="Times New Roman"/>
        </w:rPr>
      </w:pPr>
      <w:r>
        <w:rPr>
          <w:rFonts w:ascii="Times New Roman" w:hAnsi="Times New Roman" w:cs="Times New Roman"/>
        </w:rPr>
        <w:t>7.4</w:t>
      </w:r>
      <w:r>
        <w:rPr>
          <w:rFonts w:ascii="Times New Roman" w:hAnsi="Times New Roman" w:cs="Times New Roman"/>
        </w:rPr>
        <w:tab/>
      </w:r>
      <w:r>
        <w:rPr>
          <w:rFonts w:ascii="Times New Roman" w:hAnsi="Times New Roman" w:cs="Times New Roman"/>
          <w:b/>
          <w:u w:val="single"/>
        </w:rPr>
        <w:t>Decisions by Game Officials</w:t>
      </w:r>
      <w:r>
        <w:rPr>
          <w:rFonts w:ascii="Times New Roman" w:hAnsi="Times New Roman" w:cs="Times New Roman"/>
        </w:rPr>
        <w:t xml:space="preserve"> – Protests arising from the decisions, interpretations and misapplication of the </w:t>
      </w:r>
      <w:r w:rsidR="00D317CD">
        <w:rPr>
          <w:rFonts w:ascii="Times New Roman" w:hAnsi="Times New Roman" w:cs="Times New Roman"/>
        </w:rPr>
        <w:t>NFHS</w:t>
      </w:r>
      <w:r>
        <w:rPr>
          <w:rFonts w:ascii="Times New Roman" w:hAnsi="Times New Roman" w:cs="Times New Roman"/>
        </w:rPr>
        <w:t xml:space="preserve"> lacrosse or CIAC game rules by officials during the contest will not be considered.  The decisions and interpretations of the rules by the officials are final.</w:t>
      </w:r>
    </w:p>
    <w:p w14:paraId="5632B7B3" w14:textId="77777777" w:rsidR="00444931" w:rsidRDefault="00444931" w:rsidP="006361C0">
      <w:pPr>
        <w:spacing w:after="0" w:line="240" w:lineRule="auto"/>
        <w:ind w:left="1440" w:hanging="720"/>
        <w:rPr>
          <w:rFonts w:ascii="Times New Roman" w:hAnsi="Times New Roman" w:cs="Times New Roman"/>
        </w:rPr>
      </w:pPr>
    </w:p>
    <w:p w14:paraId="72BE3B1F" w14:textId="77777777" w:rsidR="00444931" w:rsidRDefault="00444931" w:rsidP="006361C0">
      <w:pPr>
        <w:spacing w:after="0" w:line="240" w:lineRule="auto"/>
        <w:ind w:left="1440" w:hanging="720"/>
        <w:rPr>
          <w:rFonts w:ascii="Times New Roman" w:hAnsi="Times New Roman" w:cs="Times New Roman"/>
        </w:rPr>
      </w:pPr>
      <w:r>
        <w:rPr>
          <w:rFonts w:ascii="Times New Roman" w:hAnsi="Times New Roman" w:cs="Times New Roman"/>
        </w:rPr>
        <w:t>7.5</w:t>
      </w:r>
      <w:r>
        <w:rPr>
          <w:rFonts w:ascii="Times New Roman" w:hAnsi="Times New Roman" w:cs="Times New Roman"/>
        </w:rPr>
        <w:tab/>
        <w:t>Any team leaving the contest area before the conclusion of the contest because of dissatisfaction with the officiating will forfeit the game and render the school liable to disciplinary action by the CIAC.</w:t>
      </w:r>
    </w:p>
    <w:p w14:paraId="06EF0016" w14:textId="77777777" w:rsidR="00444931" w:rsidRDefault="00444931" w:rsidP="00444931">
      <w:pPr>
        <w:spacing w:after="0" w:line="240" w:lineRule="auto"/>
        <w:rPr>
          <w:rFonts w:ascii="Times New Roman" w:hAnsi="Times New Roman" w:cs="Times New Roman"/>
        </w:rPr>
      </w:pPr>
    </w:p>
    <w:p w14:paraId="19E30E28" w14:textId="77777777" w:rsidR="00444931" w:rsidRPr="00444931" w:rsidRDefault="00444931" w:rsidP="00444931">
      <w:pPr>
        <w:pStyle w:val="ListParagraph"/>
        <w:numPr>
          <w:ilvl w:val="0"/>
          <w:numId w:val="6"/>
        </w:numPr>
        <w:spacing w:after="0" w:line="240" w:lineRule="auto"/>
        <w:rPr>
          <w:rFonts w:ascii="Times New Roman" w:hAnsi="Times New Roman" w:cs="Times New Roman"/>
        </w:rPr>
      </w:pPr>
      <w:r w:rsidRPr="00444931">
        <w:rPr>
          <w:rFonts w:ascii="Times New Roman" w:hAnsi="Times New Roman" w:cs="Times New Roman"/>
          <w:b/>
        </w:rPr>
        <w:lastRenderedPageBreak/>
        <w:t>RANKING / SEEDING</w:t>
      </w:r>
    </w:p>
    <w:p w14:paraId="36A2D6EB" w14:textId="77777777" w:rsidR="00444931" w:rsidRDefault="00444931" w:rsidP="00444931">
      <w:pPr>
        <w:spacing w:after="0" w:line="240" w:lineRule="auto"/>
        <w:rPr>
          <w:rFonts w:ascii="Times New Roman" w:hAnsi="Times New Roman" w:cs="Times New Roman"/>
        </w:rPr>
      </w:pPr>
    </w:p>
    <w:p w14:paraId="15950BFE" w14:textId="43B0FFE2" w:rsidR="00444931" w:rsidRPr="00E7632C" w:rsidRDefault="00AF7982" w:rsidP="00E7632C">
      <w:pPr>
        <w:pStyle w:val="ListParagraph"/>
        <w:numPr>
          <w:ilvl w:val="1"/>
          <w:numId w:val="6"/>
        </w:numPr>
        <w:spacing w:after="0" w:line="240" w:lineRule="auto"/>
        <w:rPr>
          <w:rFonts w:ascii="Times New Roman" w:hAnsi="Times New Roman" w:cs="Times New Roman"/>
        </w:rPr>
      </w:pPr>
      <w:r w:rsidRPr="00E7632C">
        <w:rPr>
          <w:rFonts w:ascii="Times New Roman" w:hAnsi="Times New Roman" w:cs="Times New Roman"/>
          <w:b/>
          <w:bCs/>
          <w:u w:val="single"/>
        </w:rPr>
        <w:t>Seedings</w:t>
      </w:r>
      <w:r w:rsidRPr="00E7632C">
        <w:rPr>
          <w:rFonts w:ascii="Times New Roman" w:hAnsi="Times New Roman" w:cs="Times New Roman"/>
        </w:rPr>
        <w:t xml:space="preserve"> </w:t>
      </w:r>
      <w:r w:rsidR="00E7632C" w:rsidRPr="00E7632C">
        <w:rPr>
          <w:rFonts w:ascii="Times New Roman" w:hAnsi="Times New Roman" w:cs="Times New Roman"/>
        </w:rPr>
        <w:t>–</w:t>
      </w:r>
      <w:r w:rsidRPr="00E7632C">
        <w:rPr>
          <w:rFonts w:ascii="Times New Roman" w:hAnsi="Times New Roman" w:cs="Times New Roman"/>
        </w:rPr>
        <w:t xml:space="preserve"> </w:t>
      </w:r>
      <w:r w:rsidR="00E7632C" w:rsidRPr="00E7632C">
        <w:rPr>
          <w:rFonts w:ascii="Times New Roman" w:hAnsi="Times New Roman" w:cs="Times New Roman"/>
        </w:rPr>
        <w:t>Once all qualifiers are determined by 3.4 – Teams will then be seeded in their divisions by using the LaxNumbers* formula.</w:t>
      </w:r>
    </w:p>
    <w:p w14:paraId="02A65FAC" w14:textId="46EAF141" w:rsidR="00E7632C" w:rsidRDefault="00E7632C" w:rsidP="00E7632C">
      <w:pPr>
        <w:pStyle w:val="ListParagraph"/>
        <w:spacing w:after="0" w:line="240" w:lineRule="auto"/>
        <w:ind w:left="1440"/>
        <w:rPr>
          <w:rFonts w:ascii="Times New Roman" w:hAnsi="Times New Roman" w:cs="Times New Roman"/>
          <w:b/>
          <w:bCs/>
          <w:u w:val="single"/>
        </w:rPr>
      </w:pPr>
    </w:p>
    <w:p w14:paraId="3E363024" w14:textId="0D30D62E" w:rsidR="00E7632C" w:rsidRDefault="00ED0C82" w:rsidP="00E7632C">
      <w:pPr>
        <w:pStyle w:val="ListParagraph"/>
        <w:spacing w:after="0" w:line="240" w:lineRule="auto"/>
        <w:ind w:left="1440"/>
        <w:rPr>
          <w:rFonts w:ascii="Times New Roman" w:hAnsi="Times New Roman" w:cs="Times New Roman"/>
        </w:rPr>
      </w:pPr>
      <w:r>
        <w:rPr>
          <w:rFonts w:ascii="Times New Roman" w:hAnsi="Times New Roman" w:cs="Times New Roman"/>
        </w:rPr>
        <w:t>*LaxNumbers Formula – LaxNumbers ratings are computed mathematically</w:t>
      </w:r>
      <w:r w:rsidR="00191308">
        <w:rPr>
          <w:rFonts w:ascii="Times New Roman" w:hAnsi="Times New Roman" w:cs="Times New Roman"/>
        </w:rPr>
        <w:t>, with no subjective weighting or human determined values.  LaxNumbers algorithm computes an overall average performance rating for teams based upon</w:t>
      </w:r>
      <w:r w:rsidR="007740B0">
        <w:rPr>
          <w:rFonts w:ascii="Times New Roman" w:hAnsi="Times New Roman" w:cs="Times New Roman"/>
        </w:rPr>
        <w:t xml:space="preserve"> how well they play against other teams and how good those teams are.  A team’s overall rating then determines a team’s ranking position based on the national, regional, state, and/or sub-state ranking categories a team is placed in</w:t>
      </w:r>
      <w:r w:rsidR="001368FF">
        <w:rPr>
          <w:rFonts w:ascii="Times New Roman" w:hAnsi="Times New Roman" w:cs="Times New Roman"/>
        </w:rPr>
        <w:t>.</w:t>
      </w:r>
    </w:p>
    <w:p w14:paraId="25954F98" w14:textId="56D01F6F" w:rsidR="001368FF" w:rsidRDefault="001368FF" w:rsidP="001368FF">
      <w:pPr>
        <w:spacing w:after="0" w:line="240" w:lineRule="auto"/>
        <w:rPr>
          <w:rFonts w:ascii="Times New Roman" w:hAnsi="Times New Roman" w:cs="Times New Roman"/>
        </w:rPr>
      </w:pPr>
    </w:p>
    <w:p w14:paraId="0952C5B0" w14:textId="0713B262" w:rsidR="001368FF" w:rsidRDefault="009F3474" w:rsidP="001368FF">
      <w:pPr>
        <w:spacing w:after="0" w:line="240" w:lineRule="auto"/>
        <w:jc w:val="center"/>
        <w:rPr>
          <w:rFonts w:ascii="Times New Roman" w:hAnsi="Times New Roman" w:cs="Times New Roman"/>
        </w:rPr>
      </w:pPr>
      <w:r>
        <w:rPr>
          <w:rFonts w:ascii="Times New Roman" w:hAnsi="Times New Roman" w:cs="Times New Roman"/>
        </w:rPr>
        <w:t>9</w:t>
      </w:r>
    </w:p>
    <w:p w14:paraId="6D1920C8" w14:textId="401AE73E" w:rsidR="001368FF" w:rsidRDefault="001368FF" w:rsidP="00575655">
      <w:pPr>
        <w:spacing w:after="0" w:line="240" w:lineRule="auto"/>
        <w:ind w:left="1440"/>
        <w:rPr>
          <w:rFonts w:ascii="Times New Roman" w:hAnsi="Times New Roman" w:cs="Times New Roman"/>
        </w:rPr>
      </w:pPr>
      <w:r>
        <w:rPr>
          <w:rFonts w:ascii="Times New Roman" w:hAnsi="Times New Roman" w:cs="Times New Roman"/>
        </w:rPr>
        <w:t>The two main factors in the algorithm are “AGD” or “average goal differential” and “SCHED” or “strength of schedule”.  AGD is currently calculated by accumulating the goal differential of each game, to a maximum of 10, and div</w:t>
      </w:r>
      <w:r w:rsidR="00575655">
        <w:rPr>
          <w:rFonts w:ascii="Times New Roman" w:hAnsi="Times New Roman" w:cs="Times New Roman"/>
        </w:rPr>
        <w:t>ide it by the number of games played.  The strength of schedule is computed by averaging the rating of each game opponent.  AGD and SCHED are added together to compute a team’s rating.  A team’s overall rating is typically not reflective of the team’s best or worst games, but a mathematically computed average performance rating that translates game scores in a numeric representation of team performance.</w:t>
      </w:r>
    </w:p>
    <w:p w14:paraId="63260FCF" w14:textId="463973AE" w:rsidR="00286D38" w:rsidRDefault="00286D38" w:rsidP="00286D38">
      <w:pPr>
        <w:spacing w:after="0" w:line="240" w:lineRule="auto"/>
        <w:rPr>
          <w:rFonts w:ascii="Times New Roman" w:hAnsi="Times New Roman" w:cs="Times New Roman"/>
        </w:rPr>
      </w:pPr>
    </w:p>
    <w:p w14:paraId="2517C13D" w14:textId="78AFFB8A" w:rsidR="00286D38" w:rsidRPr="00286D38" w:rsidRDefault="00286D38" w:rsidP="00286D38">
      <w:pPr>
        <w:pStyle w:val="ListParagraph"/>
        <w:numPr>
          <w:ilvl w:val="1"/>
          <w:numId w:val="6"/>
        </w:numPr>
        <w:spacing w:after="0" w:line="240" w:lineRule="auto"/>
        <w:rPr>
          <w:rFonts w:ascii="Times New Roman" w:hAnsi="Times New Roman" w:cs="Times New Roman"/>
        </w:rPr>
      </w:pPr>
      <w:r w:rsidRPr="00286D38">
        <w:rPr>
          <w:rFonts w:ascii="Times New Roman" w:hAnsi="Times New Roman" w:cs="Times New Roman"/>
          <w:u w:val="single"/>
        </w:rPr>
        <w:t>Tournament Format</w:t>
      </w:r>
      <w:r w:rsidRPr="00286D38">
        <w:rPr>
          <w:rFonts w:ascii="Times New Roman" w:hAnsi="Times New Roman" w:cs="Times New Roman"/>
        </w:rPr>
        <w:t xml:space="preserve"> – (See 3.4 for specific qualifying standards)</w:t>
      </w:r>
    </w:p>
    <w:p w14:paraId="721DB4DA" w14:textId="318CB0BA" w:rsidR="00286D38" w:rsidRDefault="00286D38" w:rsidP="00286D38">
      <w:pPr>
        <w:pStyle w:val="ListParagraph"/>
        <w:spacing w:after="0" w:line="240" w:lineRule="auto"/>
        <w:ind w:left="1440"/>
        <w:rPr>
          <w:rFonts w:ascii="Times New Roman" w:hAnsi="Times New Roman" w:cs="Times New Roman"/>
          <w:u w:val="single"/>
        </w:rPr>
      </w:pPr>
    </w:p>
    <w:p w14:paraId="37A04B62" w14:textId="45B5E2E1" w:rsidR="00BF0F68" w:rsidRDefault="00BF0F68" w:rsidP="00BF0F68">
      <w:pPr>
        <w:pStyle w:val="ListParagraph"/>
        <w:spacing w:after="0" w:line="240" w:lineRule="auto"/>
        <w:ind w:left="1440"/>
        <w:rPr>
          <w:rFonts w:ascii="Times New Roman" w:hAnsi="Times New Roman" w:cs="Times New Roman"/>
        </w:rPr>
      </w:pPr>
      <w:r w:rsidRPr="00BF0F68">
        <w:rPr>
          <w:rFonts w:ascii="Times New Roman" w:hAnsi="Times New Roman" w:cs="Times New Roman"/>
        </w:rPr>
        <w:t xml:space="preserve">The pairings for the first round are contingent on the number of teams qualifying for the tournament.  All teams with a 40% or better record will qualify and compete in the tournament if they so choose.  </w:t>
      </w:r>
      <w:r>
        <w:rPr>
          <w:rFonts w:ascii="Times New Roman" w:hAnsi="Times New Roman" w:cs="Times New Roman"/>
        </w:rPr>
        <w:t xml:space="preserve"> If more than sixteen (16) teams qualify, teams will play off in a </w:t>
      </w:r>
      <w:r w:rsidR="00FC76C7">
        <w:rPr>
          <w:rFonts w:ascii="Times New Roman" w:hAnsi="Times New Roman" w:cs="Times New Roman"/>
        </w:rPr>
        <w:t>first</w:t>
      </w:r>
      <w:r>
        <w:rPr>
          <w:rFonts w:ascii="Times New Roman" w:hAnsi="Times New Roman" w:cs="Times New Roman"/>
        </w:rPr>
        <w:t xml:space="preserve"> round.  If less than sixteen (16) teams qualify, byes in the first round will be assigned, starting with the top seed on down.</w:t>
      </w:r>
    </w:p>
    <w:p w14:paraId="1B78C7EB" w14:textId="77777777" w:rsidR="00BF0F68" w:rsidRDefault="00BF0F68" w:rsidP="00BF0F68">
      <w:pPr>
        <w:spacing w:after="0" w:line="240" w:lineRule="auto"/>
        <w:jc w:val="center"/>
        <w:rPr>
          <w:rFonts w:ascii="Times New Roman" w:hAnsi="Times New Roman" w:cs="Times New Roman"/>
        </w:rPr>
      </w:pPr>
    </w:p>
    <w:p w14:paraId="039A5519" w14:textId="688EFA22" w:rsidR="00BF0F68" w:rsidRPr="00BF0F68" w:rsidRDefault="00BF0F68" w:rsidP="00BF0F68">
      <w:pPr>
        <w:pStyle w:val="ListParagraph"/>
        <w:numPr>
          <w:ilvl w:val="1"/>
          <w:numId w:val="6"/>
        </w:numPr>
        <w:spacing w:after="0" w:line="240" w:lineRule="auto"/>
        <w:rPr>
          <w:rFonts w:ascii="Times New Roman" w:hAnsi="Times New Roman" w:cs="Times New Roman"/>
        </w:rPr>
      </w:pPr>
      <w:r w:rsidRPr="00BF0F68">
        <w:rPr>
          <w:rFonts w:ascii="Times New Roman" w:hAnsi="Times New Roman" w:cs="Times New Roman"/>
        </w:rPr>
        <w:t xml:space="preserve">Rankings and pairings will be available via the CIAC web site on Thursday, May </w:t>
      </w:r>
      <w:r w:rsidR="00C640F9">
        <w:rPr>
          <w:rFonts w:ascii="Times New Roman" w:hAnsi="Times New Roman" w:cs="Times New Roman"/>
        </w:rPr>
        <w:t>2</w:t>
      </w:r>
      <w:r w:rsidR="00013A41">
        <w:rPr>
          <w:rFonts w:ascii="Times New Roman" w:hAnsi="Times New Roman" w:cs="Times New Roman"/>
        </w:rPr>
        <w:t>9</w:t>
      </w:r>
      <w:r w:rsidRPr="00BF0F68">
        <w:rPr>
          <w:rFonts w:ascii="Times New Roman" w:hAnsi="Times New Roman" w:cs="Times New Roman"/>
        </w:rPr>
        <w:t>, 20</w:t>
      </w:r>
      <w:r w:rsidR="00D4211E">
        <w:rPr>
          <w:rFonts w:ascii="Times New Roman" w:hAnsi="Times New Roman" w:cs="Times New Roman"/>
        </w:rPr>
        <w:t>2</w:t>
      </w:r>
      <w:r w:rsidR="00013A41">
        <w:rPr>
          <w:rFonts w:ascii="Times New Roman" w:hAnsi="Times New Roman" w:cs="Times New Roman"/>
        </w:rPr>
        <w:t>5</w:t>
      </w:r>
      <w:r w:rsidRPr="00BF0F68">
        <w:rPr>
          <w:rFonts w:ascii="Times New Roman" w:hAnsi="Times New Roman" w:cs="Times New Roman"/>
        </w:rPr>
        <w:t>.</w:t>
      </w:r>
    </w:p>
    <w:p w14:paraId="52BF4193" w14:textId="77777777" w:rsidR="00BF0F68" w:rsidRDefault="00BF0F68" w:rsidP="00BF0F68">
      <w:pPr>
        <w:spacing w:after="0" w:line="240" w:lineRule="auto"/>
        <w:rPr>
          <w:rFonts w:ascii="Times New Roman" w:hAnsi="Times New Roman" w:cs="Times New Roman"/>
        </w:rPr>
      </w:pPr>
    </w:p>
    <w:p w14:paraId="0E4385AA" w14:textId="77777777" w:rsidR="00BF0F68" w:rsidRPr="00BF0F68" w:rsidRDefault="00BF0F68" w:rsidP="00BF0F68">
      <w:pPr>
        <w:pStyle w:val="ListParagraph"/>
        <w:numPr>
          <w:ilvl w:val="0"/>
          <w:numId w:val="6"/>
        </w:numPr>
        <w:spacing w:after="0" w:line="240" w:lineRule="auto"/>
        <w:rPr>
          <w:rFonts w:ascii="Times New Roman" w:hAnsi="Times New Roman" w:cs="Times New Roman"/>
        </w:rPr>
      </w:pPr>
      <w:r w:rsidRPr="00BF0F68">
        <w:rPr>
          <w:rFonts w:ascii="Times New Roman" w:hAnsi="Times New Roman" w:cs="Times New Roman"/>
          <w:b/>
        </w:rPr>
        <w:t>SUPERVISION / SPORTSMANSHIP</w:t>
      </w:r>
    </w:p>
    <w:p w14:paraId="4F6B7564" w14:textId="77777777" w:rsidR="00BF0F68" w:rsidRDefault="00BF0F68" w:rsidP="00BF0F68">
      <w:pPr>
        <w:spacing w:after="0" w:line="240" w:lineRule="auto"/>
        <w:rPr>
          <w:rFonts w:ascii="Times New Roman" w:hAnsi="Times New Roman" w:cs="Times New Roman"/>
        </w:rPr>
      </w:pPr>
    </w:p>
    <w:p w14:paraId="688364BA" w14:textId="77777777" w:rsidR="00BF0F68" w:rsidRPr="00BF0F68" w:rsidRDefault="00BF0F68" w:rsidP="00BF0F68">
      <w:pPr>
        <w:pStyle w:val="ListParagraph"/>
        <w:numPr>
          <w:ilvl w:val="1"/>
          <w:numId w:val="6"/>
        </w:numPr>
        <w:spacing w:after="0" w:line="240" w:lineRule="auto"/>
        <w:rPr>
          <w:rFonts w:ascii="Times New Roman" w:hAnsi="Times New Roman" w:cs="Times New Roman"/>
        </w:rPr>
      </w:pPr>
      <w:r w:rsidRPr="00BF0F68">
        <w:rPr>
          <w:rFonts w:ascii="Times New Roman" w:hAnsi="Times New Roman" w:cs="Times New Roman"/>
        </w:rPr>
        <w:t>Players and coaches disqualified in a game will be required to serve the additional penalty as outlined in the CIAC regulation on “disqualification.”</w:t>
      </w:r>
    </w:p>
    <w:p w14:paraId="13BC26E3" w14:textId="77777777" w:rsidR="00BF0F68" w:rsidRDefault="00BF0F68" w:rsidP="00BF0F68">
      <w:pPr>
        <w:spacing w:after="0" w:line="240" w:lineRule="auto"/>
        <w:rPr>
          <w:rFonts w:ascii="Times New Roman" w:hAnsi="Times New Roman" w:cs="Times New Roman"/>
        </w:rPr>
      </w:pPr>
    </w:p>
    <w:p w14:paraId="342C9AD9" w14:textId="77777777" w:rsidR="00BF0F68" w:rsidRPr="00BF0F68" w:rsidRDefault="00BF0F68" w:rsidP="00BF0F68">
      <w:pPr>
        <w:pStyle w:val="ListParagraph"/>
        <w:numPr>
          <w:ilvl w:val="1"/>
          <w:numId w:val="6"/>
        </w:numPr>
        <w:spacing w:after="0" w:line="240" w:lineRule="auto"/>
        <w:rPr>
          <w:rFonts w:ascii="Times New Roman" w:hAnsi="Times New Roman" w:cs="Times New Roman"/>
        </w:rPr>
      </w:pPr>
      <w:r w:rsidRPr="00BF0F68">
        <w:rPr>
          <w:rFonts w:ascii="Times New Roman" w:hAnsi="Times New Roman" w:cs="Times New Roman"/>
        </w:rPr>
        <w:t xml:space="preserve">In the interest of crowd control and proper supervision, the principal of the participating schools or his/her designee must attend all tournament games.  The </w:t>
      </w:r>
      <w:r w:rsidRPr="00BF0F68">
        <w:rPr>
          <w:rFonts w:ascii="Times New Roman" w:hAnsi="Times New Roman" w:cs="Times New Roman"/>
          <w:u w:val="single"/>
        </w:rPr>
        <w:t>school administrator should identify him/herself to the Site Director</w:t>
      </w:r>
      <w:r w:rsidRPr="00BF0F68">
        <w:rPr>
          <w:rFonts w:ascii="Times New Roman" w:hAnsi="Times New Roman" w:cs="Times New Roman"/>
        </w:rPr>
        <w:t>.</w:t>
      </w:r>
    </w:p>
    <w:p w14:paraId="2E3D3C24" w14:textId="77777777" w:rsidR="00BF0F68" w:rsidRPr="00BF0F68" w:rsidRDefault="00BF0F68" w:rsidP="00BF0F68">
      <w:pPr>
        <w:pStyle w:val="ListParagraph"/>
        <w:rPr>
          <w:rFonts w:ascii="Times New Roman" w:hAnsi="Times New Roman" w:cs="Times New Roman"/>
        </w:rPr>
      </w:pPr>
    </w:p>
    <w:p w14:paraId="7E390B97" w14:textId="77777777" w:rsidR="00BF0F68" w:rsidRDefault="00BF0F68" w:rsidP="00BF0F68">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When a member school’s coach is ejected from a game for an infraction as prescribed by the rules, the game may not continue until the school replaces the ejected coach with a certified coach.  If this cannot be accomplished within 15 minutes after the ejection, the official in charge will declare a forfeit win for the opposing team.</w:t>
      </w:r>
    </w:p>
    <w:p w14:paraId="6D7E89E0" w14:textId="77777777" w:rsidR="00BF0F68" w:rsidRPr="00BF0F68" w:rsidRDefault="00BF0F68" w:rsidP="00BF0F68">
      <w:pPr>
        <w:pStyle w:val="ListParagraph"/>
        <w:rPr>
          <w:rFonts w:ascii="Times New Roman" w:hAnsi="Times New Roman" w:cs="Times New Roman"/>
        </w:rPr>
      </w:pPr>
    </w:p>
    <w:p w14:paraId="2A7C577A" w14:textId="77777777" w:rsidR="00BF0F68" w:rsidRDefault="00BF0F68" w:rsidP="00BF0F68">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Use of tobacco or possession of alcoholic beverages of any kind, including champagne, and all other illegal substances are not permitted on the field of play or within the field or park at which a tournament game is scheduled.  The principal or his/her designee at the game shall see that this rule is enforced and adhered to by the teams.</w:t>
      </w:r>
    </w:p>
    <w:p w14:paraId="7F34BBF5" w14:textId="77777777" w:rsidR="00BF0F68" w:rsidRPr="00BF0F68" w:rsidRDefault="00BF0F68" w:rsidP="00BF0F68">
      <w:pPr>
        <w:pStyle w:val="ListParagraph"/>
        <w:rPr>
          <w:rFonts w:ascii="Times New Roman" w:hAnsi="Times New Roman" w:cs="Times New Roman"/>
        </w:rPr>
      </w:pPr>
    </w:p>
    <w:p w14:paraId="251BA1A3" w14:textId="77777777" w:rsidR="00BF0F68" w:rsidRDefault="00BF0F68" w:rsidP="00BF0F68">
      <w:pPr>
        <w:pStyle w:val="ListParagraph"/>
        <w:numPr>
          <w:ilvl w:val="1"/>
          <w:numId w:val="6"/>
        </w:numPr>
        <w:spacing w:after="0" w:line="240" w:lineRule="auto"/>
        <w:rPr>
          <w:rFonts w:ascii="Times New Roman" w:hAnsi="Times New Roman" w:cs="Times New Roman"/>
        </w:rPr>
      </w:pPr>
      <w:r>
        <w:rPr>
          <w:rFonts w:ascii="Times New Roman" w:hAnsi="Times New Roman" w:cs="Times New Roman"/>
          <w:b/>
          <w:u w:val="single"/>
        </w:rPr>
        <w:t>Bench and Field Conduct</w:t>
      </w:r>
    </w:p>
    <w:p w14:paraId="3014B8F7" w14:textId="77777777" w:rsidR="00BF0F68" w:rsidRPr="00BF0F68" w:rsidRDefault="00BF0F68" w:rsidP="00BF0F68">
      <w:pPr>
        <w:pStyle w:val="ListParagraph"/>
        <w:rPr>
          <w:rFonts w:ascii="Times New Roman" w:hAnsi="Times New Roman" w:cs="Times New Roman"/>
        </w:rPr>
      </w:pPr>
    </w:p>
    <w:p w14:paraId="2608B1E6" w14:textId="77777777" w:rsidR="00BF0F68" w:rsidRDefault="00BF0F68" w:rsidP="00BF0F68">
      <w:pPr>
        <w:pStyle w:val="ListParagraph"/>
        <w:spacing w:after="0" w:line="240" w:lineRule="auto"/>
        <w:ind w:left="1440"/>
        <w:rPr>
          <w:rFonts w:ascii="Times New Roman" w:hAnsi="Times New Roman" w:cs="Times New Roman"/>
        </w:rPr>
      </w:pPr>
      <w:r>
        <w:rPr>
          <w:rFonts w:ascii="Times New Roman" w:hAnsi="Times New Roman" w:cs="Times New Roman"/>
          <w:u w:val="single"/>
        </w:rPr>
        <w:t>Personnel</w:t>
      </w:r>
      <w:r>
        <w:rPr>
          <w:rFonts w:ascii="Times New Roman" w:hAnsi="Times New Roman" w:cs="Times New Roman"/>
        </w:rPr>
        <w:t xml:space="preserve"> – Only coaches, team members, statisticians, managers, and trainers will be allowed in the bench area.</w:t>
      </w:r>
    </w:p>
    <w:p w14:paraId="572BA1DD" w14:textId="77777777" w:rsidR="00BF0F68" w:rsidRDefault="00BF0F68" w:rsidP="00BF0F68">
      <w:pPr>
        <w:pStyle w:val="ListParagraph"/>
        <w:spacing w:after="0" w:line="240" w:lineRule="auto"/>
        <w:ind w:left="1440"/>
        <w:rPr>
          <w:rFonts w:ascii="Times New Roman" w:hAnsi="Times New Roman" w:cs="Times New Roman"/>
        </w:rPr>
      </w:pPr>
      <w:r>
        <w:rPr>
          <w:rFonts w:ascii="Times New Roman" w:hAnsi="Times New Roman" w:cs="Times New Roman"/>
          <w:u w:val="single"/>
        </w:rPr>
        <w:t>Conduct</w:t>
      </w:r>
      <w:r>
        <w:rPr>
          <w:rFonts w:ascii="Times New Roman" w:hAnsi="Times New Roman" w:cs="Times New Roman"/>
        </w:rPr>
        <w:t xml:space="preserve"> – The above identified personnel shall not be outside the vicinity of the designated bench area.</w:t>
      </w:r>
    </w:p>
    <w:p w14:paraId="3FED7D84" w14:textId="77777777" w:rsidR="00BF0F68" w:rsidRDefault="00BF0F68" w:rsidP="00BF0F68">
      <w:pPr>
        <w:spacing w:after="0" w:line="240" w:lineRule="auto"/>
        <w:rPr>
          <w:rFonts w:ascii="Times New Roman" w:hAnsi="Times New Roman" w:cs="Times New Roman"/>
        </w:rPr>
      </w:pPr>
    </w:p>
    <w:p w14:paraId="14F50FD1" w14:textId="77777777" w:rsidR="00BF0F68" w:rsidRPr="00BF0F68" w:rsidRDefault="00BF0F68" w:rsidP="00BF0F68">
      <w:pPr>
        <w:pStyle w:val="ListParagraph"/>
        <w:numPr>
          <w:ilvl w:val="1"/>
          <w:numId w:val="6"/>
        </w:numPr>
        <w:spacing w:after="0" w:line="240" w:lineRule="auto"/>
        <w:rPr>
          <w:rFonts w:ascii="Times New Roman" w:hAnsi="Times New Roman" w:cs="Times New Roman"/>
        </w:rPr>
      </w:pPr>
      <w:r w:rsidRPr="00BF0F68">
        <w:rPr>
          <w:rFonts w:ascii="Times New Roman" w:hAnsi="Times New Roman" w:cs="Times New Roman"/>
        </w:rPr>
        <w:t xml:space="preserve">Team members in uniform, coaches, managers, and up to 20 cheerleaders accompanying the team will be admitted free to the games.  Bands and other musical groups, noisemakers that might interfere with the </w:t>
      </w:r>
      <w:r w:rsidRPr="00BF0F68">
        <w:rPr>
          <w:rFonts w:ascii="Times New Roman" w:hAnsi="Times New Roman" w:cs="Times New Roman"/>
        </w:rPr>
        <w:lastRenderedPageBreak/>
        <w:t>performance of the game, and banners or streamers are prohibited.  Each school is responsible for compliance with this regulation.</w:t>
      </w:r>
    </w:p>
    <w:p w14:paraId="19BD9AF4" w14:textId="77777777" w:rsidR="007231FA" w:rsidRDefault="007231FA" w:rsidP="00BF0F68">
      <w:pPr>
        <w:spacing w:after="0" w:line="240" w:lineRule="auto"/>
        <w:rPr>
          <w:rFonts w:ascii="Times New Roman" w:hAnsi="Times New Roman" w:cs="Times New Roman"/>
        </w:rPr>
      </w:pPr>
    </w:p>
    <w:p w14:paraId="19EE5464" w14:textId="77777777" w:rsidR="00BF0F68" w:rsidRPr="00860B34" w:rsidRDefault="00860B34" w:rsidP="00860B34">
      <w:pPr>
        <w:pStyle w:val="ListParagraph"/>
        <w:numPr>
          <w:ilvl w:val="0"/>
          <w:numId w:val="6"/>
        </w:numPr>
        <w:spacing w:after="0" w:line="240" w:lineRule="auto"/>
        <w:rPr>
          <w:rFonts w:ascii="Times New Roman" w:hAnsi="Times New Roman" w:cs="Times New Roman"/>
        </w:rPr>
      </w:pPr>
      <w:r w:rsidRPr="00860B34">
        <w:rPr>
          <w:rFonts w:ascii="Times New Roman" w:hAnsi="Times New Roman" w:cs="Times New Roman"/>
          <w:b/>
        </w:rPr>
        <w:t>TOURNAMENT RULES / PROCEDURES</w:t>
      </w:r>
    </w:p>
    <w:p w14:paraId="67283A52" w14:textId="77777777" w:rsidR="00860B34" w:rsidRDefault="00860B34" w:rsidP="00860B34">
      <w:pPr>
        <w:pStyle w:val="ListParagraph"/>
        <w:spacing w:after="0" w:line="240" w:lineRule="auto"/>
        <w:rPr>
          <w:rFonts w:ascii="Times New Roman" w:hAnsi="Times New Roman" w:cs="Times New Roman"/>
        </w:rPr>
      </w:pPr>
    </w:p>
    <w:p w14:paraId="0D524C43" w14:textId="77777777" w:rsidR="00860B34" w:rsidRDefault="00860B34" w:rsidP="00860B34">
      <w:pPr>
        <w:pStyle w:val="ListParagraph"/>
        <w:numPr>
          <w:ilvl w:val="1"/>
          <w:numId w:val="6"/>
        </w:numPr>
        <w:spacing w:after="0" w:line="240" w:lineRule="auto"/>
        <w:rPr>
          <w:rFonts w:ascii="Times New Roman" w:hAnsi="Times New Roman" w:cs="Times New Roman"/>
        </w:rPr>
      </w:pPr>
      <w:r>
        <w:rPr>
          <w:rFonts w:ascii="Times New Roman" w:hAnsi="Times New Roman" w:cs="Times New Roman"/>
          <w:b/>
          <w:u w:val="single"/>
        </w:rPr>
        <w:t>CIAC Late Entry Policy</w:t>
      </w:r>
    </w:p>
    <w:p w14:paraId="29444C1B" w14:textId="77777777" w:rsidR="00860B34" w:rsidRDefault="00860B34" w:rsidP="00860B34">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No tournament entries will be accepted after the established deadline except those approved by the CIAC Board of Control.</w:t>
      </w:r>
    </w:p>
    <w:p w14:paraId="3C287044" w14:textId="77777777" w:rsidR="00860B34" w:rsidRDefault="00860B34" w:rsidP="00860B34">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Corrections requested by a school to an entry form that was submitted </w:t>
      </w:r>
      <w:r>
        <w:rPr>
          <w:rFonts w:ascii="Times New Roman" w:hAnsi="Times New Roman" w:cs="Times New Roman"/>
          <w:u w:val="single"/>
        </w:rPr>
        <w:t>by the established deadline</w:t>
      </w:r>
      <w:r>
        <w:rPr>
          <w:rFonts w:ascii="Times New Roman" w:hAnsi="Times New Roman" w:cs="Times New Roman"/>
        </w:rPr>
        <w:t xml:space="preserve"> but prior to seeding/pairing data being published on the web site, will be assessed a fee of $50 per correction to a maximum of $250.</w:t>
      </w:r>
    </w:p>
    <w:p w14:paraId="013CE401" w14:textId="77777777" w:rsidR="0069427E" w:rsidRDefault="0069427E" w:rsidP="0069427E">
      <w:pPr>
        <w:spacing w:after="0" w:line="240" w:lineRule="auto"/>
        <w:rPr>
          <w:rFonts w:ascii="Times New Roman" w:hAnsi="Times New Roman" w:cs="Times New Roman"/>
        </w:rPr>
      </w:pPr>
    </w:p>
    <w:p w14:paraId="1AF427C9" w14:textId="59D8F17A" w:rsidR="0069427E" w:rsidRPr="0069427E" w:rsidRDefault="0069427E" w:rsidP="0069427E">
      <w:pPr>
        <w:spacing w:after="0" w:line="240" w:lineRule="auto"/>
        <w:jc w:val="center"/>
        <w:rPr>
          <w:rFonts w:ascii="Times New Roman" w:hAnsi="Times New Roman" w:cs="Times New Roman"/>
        </w:rPr>
      </w:pPr>
      <w:r>
        <w:rPr>
          <w:rFonts w:ascii="Times New Roman" w:hAnsi="Times New Roman" w:cs="Times New Roman"/>
        </w:rPr>
        <w:t>10</w:t>
      </w:r>
    </w:p>
    <w:p w14:paraId="7667ACFA" w14:textId="77777777" w:rsidR="00860B34" w:rsidRDefault="00860B34" w:rsidP="00860B34">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All requests for corrections must be submitted on a support ticket via the online eligibility center.  </w:t>
      </w:r>
      <w:r>
        <w:rPr>
          <w:rFonts w:ascii="Times New Roman" w:hAnsi="Times New Roman" w:cs="Times New Roman"/>
          <w:b/>
        </w:rPr>
        <w:t>No phone requests will be considered</w:t>
      </w:r>
      <w:r>
        <w:rPr>
          <w:rFonts w:ascii="Times New Roman" w:hAnsi="Times New Roman" w:cs="Times New Roman"/>
        </w:rPr>
        <w:t>.</w:t>
      </w:r>
    </w:p>
    <w:p w14:paraId="0263EF94" w14:textId="77777777" w:rsidR="00860B34" w:rsidRDefault="00860B34" w:rsidP="00D4211E">
      <w:pPr>
        <w:spacing w:after="0" w:line="240" w:lineRule="auto"/>
        <w:rPr>
          <w:rFonts w:ascii="Times New Roman" w:hAnsi="Times New Roman" w:cs="Times New Roman"/>
        </w:rPr>
      </w:pPr>
    </w:p>
    <w:p w14:paraId="4EEAC4E0" w14:textId="77777777" w:rsidR="00860B34" w:rsidRDefault="00860B34" w:rsidP="00860B34">
      <w:pPr>
        <w:spacing w:after="0" w:line="240" w:lineRule="auto"/>
        <w:ind w:left="1440"/>
        <w:rPr>
          <w:rFonts w:ascii="Times New Roman" w:hAnsi="Times New Roman" w:cs="Times New Roman"/>
        </w:rPr>
      </w:pPr>
      <w:r>
        <w:rPr>
          <w:rFonts w:ascii="Times New Roman" w:hAnsi="Times New Roman" w:cs="Times New Roman"/>
          <w:b/>
          <w:u w:val="single"/>
        </w:rPr>
        <w:t>Tournament Regulations Violations</w:t>
      </w:r>
      <w:r>
        <w:rPr>
          <w:rFonts w:ascii="Times New Roman" w:hAnsi="Times New Roman" w:cs="Times New Roman"/>
        </w:rPr>
        <w:t xml:space="preserve"> – If a school fails to comply with tournament regulations </w:t>
      </w:r>
      <w:r w:rsidR="00C640F9">
        <w:rPr>
          <w:rFonts w:ascii="Times New Roman" w:hAnsi="Times New Roman" w:cs="Times New Roman"/>
        </w:rPr>
        <w:t>which</w:t>
      </w:r>
      <w:r>
        <w:rPr>
          <w:rFonts w:ascii="Times New Roman" w:hAnsi="Times New Roman" w:cs="Times New Roman"/>
        </w:rPr>
        <w:t xml:space="preserve"> requires the CIAC tournament sports committee, central office staff, or the CIAC Board of Control to redo any portion of the tournament pairings or such non-compliance adversely impacts the management of the tournament, an administrative violation fee of $500 will be imposed upon the school before entry into the tournament will be allowed.</w:t>
      </w:r>
    </w:p>
    <w:p w14:paraId="1F8FA37D" w14:textId="77777777" w:rsidR="00860B34" w:rsidRDefault="00860B34" w:rsidP="00860B34">
      <w:pPr>
        <w:spacing w:after="0" w:line="240" w:lineRule="auto"/>
        <w:rPr>
          <w:rFonts w:ascii="Times New Roman" w:hAnsi="Times New Roman" w:cs="Times New Roman"/>
          <w:b/>
          <w:u w:val="single"/>
        </w:rPr>
      </w:pPr>
    </w:p>
    <w:p w14:paraId="647FC248" w14:textId="06C98695" w:rsidR="00860B34" w:rsidRPr="00860B34" w:rsidRDefault="00860B34" w:rsidP="00860B34">
      <w:pPr>
        <w:pStyle w:val="ListParagraph"/>
        <w:numPr>
          <w:ilvl w:val="1"/>
          <w:numId w:val="6"/>
        </w:numPr>
        <w:spacing w:after="0" w:line="240" w:lineRule="auto"/>
        <w:rPr>
          <w:rFonts w:ascii="Times New Roman" w:hAnsi="Times New Roman" w:cs="Times New Roman"/>
        </w:rPr>
      </w:pPr>
      <w:r w:rsidRPr="00860B34">
        <w:rPr>
          <w:rFonts w:ascii="Times New Roman" w:hAnsi="Times New Roman" w:cs="Times New Roman"/>
          <w:b/>
        </w:rPr>
        <w:t>By state adoption, in CIAC tournament play</w:t>
      </w:r>
      <w:r w:rsidRPr="00860B34">
        <w:rPr>
          <w:rFonts w:ascii="Times New Roman" w:hAnsi="Times New Roman" w:cs="Times New Roman"/>
        </w:rPr>
        <w:t xml:space="preserve">, a game suspended either in the first half or the second half will be continued from the point of suspension with the score the same as when the game was suspended.  A suspended game after </w:t>
      </w:r>
      <w:r w:rsidR="00294E22">
        <w:rPr>
          <w:rFonts w:ascii="Times New Roman" w:hAnsi="Times New Roman" w:cs="Times New Roman"/>
        </w:rPr>
        <w:t>75</w:t>
      </w:r>
      <w:r w:rsidRPr="00860B34">
        <w:rPr>
          <w:rFonts w:ascii="Times New Roman" w:hAnsi="Times New Roman" w:cs="Times New Roman"/>
        </w:rPr>
        <w:t>% of the game has been completed may be ruled an official game by the mutual agreement of both coaches.</w:t>
      </w:r>
    </w:p>
    <w:p w14:paraId="144D3620" w14:textId="77777777" w:rsidR="00860B34" w:rsidRDefault="00860B34" w:rsidP="00860B34">
      <w:pPr>
        <w:spacing w:after="0" w:line="240" w:lineRule="auto"/>
        <w:jc w:val="center"/>
        <w:rPr>
          <w:rFonts w:ascii="Times New Roman" w:hAnsi="Times New Roman" w:cs="Times New Roman"/>
        </w:rPr>
      </w:pPr>
    </w:p>
    <w:p w14:paraId="712227AA" w14:textId="77777777" w:rsidR="00860B34" w:rsidRPr="00860B34" w:rsidRDefault="00860B34" w:rsidP="00860B34">
      <w:pPr>
        <w:pStyle w:val="ListParagraph"/>
        <w:numPr>
          <w:ilvl w:val="1"/>
          <w:numId w:val="6"/>
        </w:numPr>
        <w:spacing w:after="0" w:line="240" w:lineRule="auto"/>
        <w:rPr>
          <w:rFonts w:ascii="Times New Roman" w:hAnsi="Times New Roman" w:cs="Times New Roman"/>
        </w:rPr>
      </w:pPr>
      <w:r w:rsidRPr="00860B34">
        <w:rPr>
          <w:rFonts w:ascii="Times New Roman" w:hAnsi="Times New Roman" w:cs="Times New Roman"/>
        </w:rPr>
        <w:t xml:space="preserve">In CIAC tournament play, overtime games will follow the </w:t>
      </w:r>
      <w:r w:rsidR="00035637">
        <w:rPr>
          <w:rFonts w:ascii="Times New Roman" w:hAnsi="Times New Roman" w:cs="Times New Roman"/>
        </w:rPr>
        <w:t xml:space="preserve">“sudden victory” </w:t>
      </w:r>
      <w:r w:rsidRPr="00860B34">
        <w:rPr>
          <w:rFonts w:ascii="Times New Roman" w:hAnsi="Times New Roman" w:cs="Times New Roman"/>
        </w:rPr>
        <w:t xml:space="preserve">procedure </w:t>
      </w:r>
      <w:r w:rsidR="008C1904">
        <w:rPr>
          <w:rFonts w:ascii="Times New Roman" w:hAnsi="Times New Roman" w:cs="Times New Roman"/>
        </w:rPr>
        <w:t>outlined on the Alert page</w:t>
      </w:r>
      <w:r w:rsidRPr="00860B34">
        <w:rPr>
          <w:rFonts w:ascii="Times New Roman" w:hAnsi="Times New Roman" w:cs="Times New Roman"/>
        </w:rPr>
        <w:t>.</w:t>
      </w:r>
    </w:p>
    <w:p w14:paraId="46588DE2" w14:textId="77777777" w:rsidR="00860B34" w:rsidRDefault="00860B34" w:rsidP="00860B34">
      <w:pPr>
        <w:spacing w:after="0" w:line="240" w:lineRule="auto"/>
        <w:rPr>
          <w:rFonts w:ascii="Times New Roman" w:hAnsi="Times New Roman" w:cs="Times New Roman"/>
        </w:rPr>
      </w:pPr>
    </w:p>
    <w:p w14:paraId="4E47EAF2" w14:textId="77777777" w:rsidR="00860B34" w:rsidRPr="00860B34" w:rsidRDefault="00860B34" w:rsidP="00860B34">
      <w:pPr>
        <w:pStyle w:val="ListParagraph"/>
        <w:numPr>
          <w:ilvl w:val="1"/>
          <w:numId w:val="6"/>
        </w:numPr>
        <w:spacing w:after="0" w:line="240" w:lineRule="auto"/>
        <w:rPr>
          <w:rFonts w:ascii="Times New Roman" w:hAnsi="Times New Roman" w:cs="Times New Roman"/>
        </w:rPr>
      </w:pPr>
      <w:r w:rsidRPr="00860B34">
        <w:rPr>
          <w:rFonts w:ascii="Times New Roman" w:hAnsi="Times New Roman" w:cs="Times New Roman"/>
        </w:rPr>
        <w:t>In the event of any situation not covered in these rules, the decision of the tournament committee shall be final.</w:t>
      </w:r>
    </w:p>
    <w:p w14:paraId="380D2992" w14:textId="77777777" w:rsidR="00860B34" w:rsidRPr="00860B34" w:rsidRDefault="00860B34" w:rsidP="00860B34">
      <w:pPr>
        <w:pStyle w:val="ListParagraph"/>
        <w:rPr>
          <w:rFonts w:ascii="Times New Roman" w:hAnsi="Times New Roman" w:cs="Times New Roman"/>
        </w:rPr>
      </w:pPr>
    </w:p>
    <w:p w14:paraId="6C008FD7" w14:textId="77777777" w:rsidR="00860B34" w:rsidRDefault="00860B34" w:rsidP="00860B34">
      <w:pPr>
        <w:pStyle w:val="ListParagraph"/>
        <w:numPr>
          <w:ilvl w:val="1"/>
          <w:numId w:val="6"/>
        </w:numPr>
        <w:spacing w:after="0" w:line="240" w:lineRule="auto"/>
        <w:rPr>
          <w:rFonts w:ascii="Times New Roman" w:hAnsi="Times New Roman" w:cs="Times New Roman"/>
        </w:rPr>
      </w:pPr>
      <w:r>
        <w:rPr>
          <w:rFonts w:ascii="Times New Roman" w:hAnsi="Times New Roman" w:cs="Times New Roman"/>
          <w:u w:val="single"/>
        </w:rPr>
        <w:t>Awards</w:t>
      </w:r>
      <w:r>
        <w:rPr>
          <w:rFonts w:ascii="Times New Roman" w:hAnsi="Times New Roman" w:cs="Times New Roman"/>
        </w:rPr>
        <w:t xml:space="preserve"> – Winner and runner-up plaques will be presented at the final game.  Each varsity player and coach on the winning and runner-up teams will receive a medallion.</w:t>
      </w:r>
    </w:p>
    <w:p w14:paraId="6C9B2815" w14:textId="77777777" w:rsidR="00860B34" w:rsidRDefault="00860B34" w:rsidP="00860B34">
      <w:pPr>
        <w:spacing w:after="0" w:line="240" w:lineRule="auto"/>
        <w:rPr>
          <w:rFonts w:ascii="Times New Roman" w:hAnsi="Times New Roman" w:cs="Times New Roman"/>
        </w:rPr>
      </w:pPr>
    </w:p>
    <w:p w14:paraId="175DACEF" w14:textId="77777777" w:rsidR="00860B34" w:rsidRPr="00860B34" w:rsidRDefault="00860B34" w:rsidP="00860B34">
      <w:pPr>
        <w:pStyle w:val="ListParagraph"/>
        <w:numPr>
          <w:ilvl w:val="0"/>
          <w:numId w:val="6"/>
        </w:numPr>
        <w:spacing w:after="0" w:line="240" w:lineRule="auto"/>
        <w:rPr>
          <w:rFonts w:ascii="Times New Roman" w:hAnsi="Times New Roman" w:cs="Times New Roman"/>
          <w:b/>
        </w:rPr>
      </w:pPr>
      <w:r w:rsidRPr="00860B34">
        <w:rPr>
          <w:rFonts w:ascii="Times New Roman" w:hAnsi="Times New Roman" w:cs="Times New Roman"/>
          <w:b/>
        </w:rPr>
        <w:t>RESPONSIBILITIES OF TOURNAMENT SITE DIRECTORS</w:t>
      </w:r>
    </w:p>
    <w:p w14:paraId="7FC017AD" w14:textId="77777777" w:rsidR="00860B34" w:rsidRDefault="00860B34" w:rsidP="00860B34">
      <w:pPr>
        <w:pStyle w:val="ListParagraph"/>
        <w:spacing w:after="0" w:line="240" w:lineRule="auto"/>
        <w:rPr>
          <w:rFonts w:ascii="Times New Roman" w:hAnsi="Times New Roman" w:cs="Times New Roman"/>
          <w:b/>
        </w:rPr>
      </w:pPr>
    </w:p>
    <w:p w14:paraId="0759334C" w14:textId="77777777" w:rsidR="00860B34" w:rsidRDefault="00860B34" w:rsidP="00860B34">
      <w:pPr>
        <w:pStyle w:val="ListParagraph"/>
        <w:spacing w:after="0" w:line="240" w:lineRule="auto"/>
        <w:rPr>
          <w:rFonts w:ascii="Times New Roman" w:hAnsi="Times New Roman" w:cs="Times New Roman"/>
        </w:rPr>
      </w:pPr>
      <w:r>
        <w:rPr>
          <w:rFonts w:ascii="Times New Roman" w:hAnsi="Times New Roman" w:cs="Times New Roman"/>
          <w:b/>
        </w:rPr>
        <w:t>The site director shall confirm with the tournament director before any site/time change has been proposed.  The tournament director has the final authority in these cases.</w:t>
      </w:r>
    </w:p>
    <w:p w14:paraId="0411B05F" w14:textId="77777777" w:rsidR="00860B34" w:rsidRDefault="00860B34" w:rsidP="00860B34">
      <w:pPr>
        <w:pStyle w:val="ListParagraph"/>
        <w:spacing w:after="0" w:line="240" w:lineRule="auto"/>
        <w:rPr>
          <w:rFonts w:ascii="Times New Roman" w:hAnsi="Times New Roman" w:cs="Times New Roman"/>
        </w:rPr>
      </w:pPr>
    </w:p>
    <w:p w14:paraId="35A7E41C" w14:textId="77777777" w:rsidR="00860B34" w:rsidRDefault="00860B34" w:rsidP="00860B34">
      <w:pPr>
        <w:pStyle w:val="ListParagraph"/>
        <w:spacing w:after="0" w:line="240" w:lineRule="auto"/>
        <w:rPr>
          <w:rFonts w:ascii="Times New Roman" w:hAnsi="Times New Roman" w:cs="Times New Roman"/>
        </w:rPr>
      </w:pPr>
      <w:r>
        <w:rPr>
          <w:rFonts w:ascii="Times New Roman" w:hAnsi="Times New Roman" w:cs="Times New Roman"/>
        </w:rPr>
        <w:t>It shall be the duty of the Site Director to see that the following facilities are available in advance of the start of the game.</w:t>
      </w:r>
    </w:p>
    <w:p w14:paraId="04E6D779" w14:textId="77777777" w:rsidR="00884F31" w:rsidRDefault="00884F31" w:rsidP="00860B34">
      <w:pPr>
        <w:pStyle w:val="ListParagraph"/>
        <w:spacing w:after="0" w:line="240" w:lineRule="auto"/>
        <w:rPr>
          <w:rFonts w:ascii="Times New Roman" w:hAnsi="Times New Roman" w:cs="Times New Roman"/>
        </w:rPr>
      </w:pPr>
    </w:p>
    <w:p w14:paraId="26E4F382" w14:textId="32704F63" w:rsidR="00884F31" w:rsidRDefault="00884F31" w:rsidP="00884F31">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The field should be freshly lined, following official dimensions with field markings in agreement with the 20</w:t>
      </w:r>
      <w:r w:rsidR="00D4211E">
        <w:rPr>
          <w:rFonts w:ascii="Times New Roman" w:hAnsi="Times New Roman" w:cs="Times New Roman"/>
        </w:rPr>
        <w:t>2</w:t>
      </w:r>
      <w:r w:rsidR="00782A12">
        <w:rPr>
          <w:rFonts w:ascii="Times New Roman" w:hAnsi="Times New Roman" w:cs="Times New Roman"/>
        </w:rPr>
        <w:t>5</w:t>
      </w:r>
      <w:r>
        <w:rPr>
          <w:rFonts w:ascii="Times New Roman" w:hAnsi="Times New Roman" w:cs="Times New Roman"/>
        </w:rPr>
        <w:t xml:space="preserve"> Rulebook.  A field diagram can be accessed on the girls’ lacrosse page on the ciacsports.com web site.  Each goal (properly padded) should be provided with a playable net.  For semi-finals and finals, the distance between goals shall be 100 yards.</w:t>
      </w:r>
    </w:p>
    <w:p w14:paraId="385E7EB2" w14:textId="77777777" w:rsidR="00884F31" w:rsidRDefault="00884F31" w:rsidP="00884F31">
      <w:pPr>
        <w:spacing w:after="0" w:line="240" w:lineRule="auto"/>
        <w:rPr>
          <w:rFonts w:ascii="Times New Roman" w:hAnsi="Times New Roman" w:cs="Times New Roman"/>
        </w:rPr>
      </w:pPr>
    </w:p>
    <w:p w14:paraId="1C2F3C8C" w14:textId="77777777" w:rsidR="00884F31" w:rsidRPr="00884F31" w:rsidRDefault="00884F31" w:rsidP="00884F31">
      <w:pPr>
        <w:pStyle w:val="ListParagraph"/>
        <w:numPr>
          <w:ilvl w:val="1"/>
          <w:numId w:val="6"/>
        </w:numPr>
        <w:spacing w:after="0" w:line="240" w:lineRule="auto"/>
        <w:rPr>
          <w:rFonts w:ascii="Times New Roman" w:hAnsi="Times New Roman" w:cs="Times New Roman"/>
        </w:rPr>
      </w:pPr>
      <w:r w:rsidRPr="00884F31">
        <w:rPr>
          <w:rFonts w:ascii="Times New Roman" w:hAnsi="Times New Roman" w:cs="Times New Roman"/>
        </w:rPr>
        <w:t>A restraining barrier of some sort should be placed to keep spectators at least fifteen feet from the playing surface at all points.  Only properly equipped ball persons shall be allowed behind the goals.  In most cases crowd ropes will be considered suitable.</w:t>
      </w:r>
    </w:p>
    <w:p w14:paraId="5B327E15" w14:textId="77777777" w:rsidR="00884F31" w:rsidRPr="00884F31" w:rsidRDefault="00884F31" w:rsidP="00884F31">
      <w:pPr>
        <w:pStyle w:val="ListParagraph"/>
        <w:rPr>
          <w:rFonts w:ascii="Times New Roman" w:hAnsi="Times New Roman" w:cs="Times New Roman"/>
        </w:rPr>
      </w:pPr>
    </w:p>
    <w:p w14:paraId="3B1BC073" w14:textId="77777777" w:rsidR="00884F31" w:rsidRPr="00B41C64" w:rsidRDefault="00884F31" w:rsidP="00884F31">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 xml:space="preserve">An experienced scorer and adult timer will be provided by the Site Director, and a sufficiently large scorer and timer’s table with bench or chairs will be made available for the game.  </w:t>
      </w:r>
      <w:r>
        <w:rPr>
          <w:rFonts w:ascii="Times New Roman" w:hAnsi="Times New Roman" w:cs="Times New Roman"/>
          <w:b/>
        </w:rPr>
        <w:t>Also, a visible scoreboard is required.  An air horn is required.</w:t>
      </w:r>
    </w:p>
    <w:p w14:paraId="32B2C6EE" w14:textId="77777777" w:rsidR="00A3257D" w:rsidRPr="00A3257D" w:rsidRDefault="00A3257D" w:rsidP="00A3257D">
      <w:pPr>
        <w:pStyle w:val="ListParagraph"/>
        <w:spacing w:after="0" w:line="240" w:lineRule="auto"/>
        <w:ind w:left="1440"/>
        <w:rPr>
          <w:rFonts w:ascii="Times New Roman" w:hAnsi="Times New Roman" w:cs="Times New Roman"/>
        </w:rPr>
      </w:pPr>
    </w:p>
    <w:p w14:paraId="0F86796C" w14:textId="35C09AB2" w:rsidR="00B41C64" w:rsidRDefault="00B41C64" w:rsidP="00884F31">
      <w:pPr>
        <w:pStyle w:val="ListParagraph"/>
        <w:numPr>
          <w:ilvl w:val="1"/>
          <w:numId w:val="6"/>
        </w:numPr>
        <w:spacing w:after="0" w:line="240" w:lineRule="auto"/>
        <w:rPr>
          <w:rFonts w:ascii="Times New Roman" w:hAnsi="Times New Roman" w:cs="Times New Roman"/>
        </w:rPr>
      </w:pPr>
      <w:r>
        <w:rPr>
          <w:rFonts w:ascii="Times New Roman" w:hAnsi="Times New Roman" w:cs="Times New Roman"/>
          <w:u w:val="single"/>
        </w:rPr>
        <w:lastRenderedPageBreak/>
        <w:t>Suitable timing devices</w:t>
      </w:r>
      <w:r>
        <w:rPr>
          <w:rFonts w:ascii="Times New Roman" w:hAnsi="Times New Roman" w:cs="Times New Roman"/>
        </w:rPr>
        <w:t xml:space="preserve"> – The conventional time clock will be available to signal the start and expiration of playing time.  If the facility has a scoreboard clock, the clock will remain in use during the entire playing time (</w:t>
      </w:r>
      <w:r w:rsidR="00D17E69">
        <w:rPr>
          <w:rFonts w:ascii="Times New Roman" w:hAnsi="Times New Roman" w:cs="Times New Roman"/>
        </w:rPr>
        <w:t>four 12-minute quarters, with 2 minutes in between quarters,</w:t>
      </w:r>
      <w:r>
        <w:rPr>
          <w:rFonts w:ascii="Times New Roman" w:hAnsi="Times New Roman" w:cs="Times New Roman"/>
        </w:rPr>
        <w:t xml:space="preserve"> and all overtime periods).</w:t>
      </w:r>
    </w:p>
    <w:p w14:paraId="34ECD95C" w14:textId="77777777" w:rsidR="007231FA" w:rsidRDefault="007231FA" w:rsidP="007231FA">
      <w:pPr>
        <w:spacing w:after="0" w:line="240" w:lineRule="auto"/>
        <w:rPr>
          <w:rFonts w:ascii="Times New Roman" w:hAnsi="Times New Roman" w:cs="Times New Roman"/>
        </w:rPr>
      </w:pPr>
    </w:p>
    <w:p w14:paraId="37E2625E" w14:textId="77777777" w:rsidR="00B41C64" w:rsidRDefault="00B41C64" w:rsidP="00884F31">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Sufficient security personnel as may be deemed necessary will be on duty to control the anticipated crowd, and provide for the safety of the game officials.</w:t>
      </w:r>
    </w:p>
    <w:p w14:paraId="02E486B2" w14:textId="77777777" w:rsidR="00B41C64" w:rsidRPr="00B41C64" w:rsidRDefault="00B41C64" w:rsidP="00B41C64">
      <w:pPr>
        <w:pStyle w:val="ListParagraph"/>
        <w:rPr>
          <w:rFonts w:ascii="Times New Roman" w:hAnsi="Times New Roman" w:cs="Times New Roman"/>
        </w:rPr>
      </w:pPr>
    </w:p>
    <w:p w14:paraId="14100646" w14:textId="77777777" w:rsidR="00B41C64" w:rsidRPr="00693E2A" w:rsidRDefault="00B41C64" w:rsidP="00884F31">
      <w:pPr>
        <w:pStyle w:val="ListParagraph"/>
        <w:numPr>
          <w:ilvl w:val="1"/>
          <w:numId w:val="6"/>
        </w:numPr>
        <w:spacing w:after="0" w:line="240" w:lineRule="auto"/>
        <w:rPr>
          <w:rFonts w:ascii="Times New Roman" w:hAnsi="Times New Roman" w:cs="Times New Roman"/>
        </w:rPr>
      </w:pPr>
      <w:r>
        <w:rPr>
          <w:rFonts w:ascii="Times New Roman" w:hAnsi="Times New Roman" w:cs="Times New Roman"/>
          <w:b/>
        </w:rPr>
        <w:t xml:space="preserve">The CIAC will arrange for athletic trainer/medical services at all </w:t>
      </w:r>
      <w:r w:rsidR="00011ECF">
        <w:rPr>
          <w:rFonts w:ascii="Times New Roman" w:hAnsi="Times New Roman" w:cs="Times New Roman"/>
          <w:b/>
        </w:rPr>
        <w:t>championship</w:t>
      </w:r>
      <w:r>
        <w:rPr>
          <w:rFonts w:ascii="Times New Roman" w:hAnsi="Times New Roman" w:cs="Times New Roman"/>
          <w:b/>
        </w:rPr>
        <w:t xml:space="preserve"> final games only when the participating schools cannot provide them.  The school must contact the tournament director if they cannot obtain a trainer.  Home</w:t>
      </w:r>
      <w:r w:rsidR="00011ECF">
        <w:rPr>
          <w:rFonts w:ascii="Times New Roman" w:hAnsi="Times New Roman" w:cs="Times New Roman"/>
          <w:b/>
        </w:rPr>
        <w:t>/higher</w:t>
      </w:r>
      <w:r>
        <w:rPr>
          <w:rFonts w:ascii="Times New Roman" w:hAnsi="Times New Roman" w:cs="Times New Roman"/>
          <w:b/>
        </w:rPr>
        <w:t xml:space="preserve"> seeded teams shall provide athletic trainer services up through the </w:t>
      </w:r>
      <w:r w:rsidR="00011ECF">
        <w:rPr>
          <w:rFonts w:ascii="Times New Roman" w:hAnsi="Times New Roman" w:cs="Times New Roman"/>
          <w:b/>
        </w:rPr>
        <w:t>semi-final</w:t>
      </w:r>
      <w:r>
        <w:rPr>
          <w:rFonts w:ascii="Times New Roman" w:hAnsi="Times New Roman" w:cs="Times New Roman"/>
          <w:b/>
        </w:rPr>
        <w:t xml:space="preserve"> games.</w:t>
      </w:r>
    </w:p>
    <w:p w14:paraId="45CD7A55" w14:textId="77777777" w:rsidR="007231FA" w:rsidRDefault="007231FA" w:rsidP="00AF280C">
      <w:pPr>
        <w:spacing w:after="0" w:line="240" w:lineRule="auto"/>
        <w:ind w:left="720"/>
        <w:rPr>
          <w:rFonts w:ascii="Times New Roman" w:hAnsi="Times New Roman" w:cs="Times New Roman"/>
        </w:rPr>
      </w:pPr>
    </w:p>
    <w:p w14:paraId="65115877" w14:textId="484B348B" w:rsidR="00817D4F" w:rsidRPr="00AF280C" w:rsidRDefault="001A5FAE" w:rsidP="00817D4F">
      <w:pPr>
        <w:spacing w:after="0" w:line="240" w:lineRule="auto"/>
        <w:ind w:left="720"/>
        <w:jc w:val="center"/>
        <w:rPr>
          <w:rFonts w:ascii="Times New Roman" w:hAnsi="Times New Roman" w:cs="Times New Roman"/>
        </w:rPr>
      </w:pPr>
      <w:r>
        <w:rPr>
          <w:rFonts w:ascii="Times New Roman" w:hAnsi="Times New Roman" w:cs="Times New Roman"/>
        </w:rPr>
        <w:t>11</w:t>
      </w:r>
    </w:p>
    <w:p w14:paraId="76DAE39F" w14:textId="77777777" w:rsidR="00693E2A" w:rsidRDefault="00693E2A" w:rsidP="00884F31">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Suitable benches and drinking water should be provided for players.  If a request is made, dressing facilities should be provided for any team that has more than fifteen miles to travel.</w:t>
      </w:r>
    </w:p>
    <w:p w14:paraId="465B354F" w14:textId="77777777" w:rsidR="00693E2A" w:rsidRPr="00693E2A" w:rsidRDefault="00693E2A" w:rsidP="00693E2A">
      <w:pPr>
        <w:pStyle w:val="ListParagraph"/>
        <w:rPr>
          <w:rFonts w:ascii="Times New Roman" w:hAnsi="Times New Roman" w:cs="Times New Roman"/>
        </w:rPr>
      </w:pPr>
    </w:p>
    <w:p w14:paraId="3418FCEE" w14:textId="77777777" w:rsidR="00693E2A" w:rsidRDefault="00693E2A" w:rsidP="00884F31">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In the event that a field is absolutely unfit for play because of excessive water, the tournament director should be notified as soon as possible.  (After a rain most fields may not be perfectly dry, but yet be suitable for play.</w:t>
      </w:r>
    </w:p>
    <w:p w14:paraId="3DABF926" w14:textId="77777777" w:rsidR="00693E2A" w:rsidRPr="00693E2A" w:rsidRDefault="00693E2A" w:rsidP="00693E2A">
      <w:pPr>
        <w:pStyle w:val="ListParagraph"/>
        <w:rPr>
          <w:rFonts w:ascii="Times New Roman" w:hAnsi="Times New Roman" w:cs="Times New Roman"/>
        </w:rPr>
      </w:pPr>
    </w:p>
    <w:p w14:paraId="0981F39C" w14:textId="77777777" w:rsidR="00693E2A" w:rsidRDefault="00693E2A" w:rsidP="00884F31">
      <w:pPr>
        <w:pStyle w:val="ListParagraph"/>
        <w:numPr>
          <w:ilvl w:val="1"/>
          <w:numId w:val="6"/>
        </w:numPr>
        <w:spacing w:after="0" w:line="240" w:lineRule="auto"/>
        <w:rPr>
          <w:rFonts w:ascii="Times New Roman" w:hAnsi="Times New Roman" w:cs="Times New Roman"/>
        </w:rPr>
      </w:pPr>
      <w:r>
        <w:rPr>
          <w:rFonts w:ascii="Times New Roman" w:hAnsi="Times New Roman" w:cs="Times New Roman"/>
          <w:b/>
        </w:rPr>
        <w:t>The scores of tournament games will be telephoned immediately after the conclusion of the game by the winning coach to the tournament director.</w:t>
      </w:r>
    </w:p>
    <w:p w14:paraId="596B621D" w14:textId="77777777" w:rsidR="00693E2A" w:rsidRDefault="00693E2A" w:rsidP="00693E2A">
      <w:pPr>
        <w:spacing w:after="0" w:line="240" w:lineRule="auto"/>
        <w:jc w:val="center"/>
        <w:rPr>
          <w:rFonts w:ascii="Times New Roman" w:hAnsi="Times New Roman" w:cs="Times New Roman"/>
        </w:rPr>
      </w:pPr>
    </w:p>
    <w:p w14:paraId="079FE674" w14:textId="77777777" w:rsidR="00860B34" w:rsidRPr="00333AE3" w:rsidRDefault="00333AE3" w:rsidP="00333AE3">
      <w:pPr>
        <w:pStyle w:val="ListParagraph"/>
        <w:numPr>
          <w:ilvl w:val="0"/>
          <w:numId w:val="6"/>
        </w:numPr>
        <w:spacing w:after="0" w:line="240" w:lineRule="auto"/>
        <w:rPr>
          <w:rFonts w:ascii="Times New Roman" w:hAnsi="Times New Roman" w:cs="Times New Roman"/>
        </w:rPr>
      </w:pPr>
      <w:r w:rsidRPr="00333AE3">
        <w:rPr>
          <w:rFonts w:ascii="Times New Roman" w:hAnsi="Times New Roman" w:cs="Times New Roman"/>
          <w:b/>
        </w:rPr>
        <w:t>RESPONSIBILITIES OF TOURNAMENT COACHES</w:t>
      </w:r>
    </w:p>
    <w:p w14:paraId="1C58A38B" w14:textId="77777777" w:rsidR="00333AE3" w:rsidRDefault="00333AE3" w:rsidP="00333AE3">
      <w:pPr>
        <w:spacing w:after="0" w:line="240" w:lineRule="auto"/>
        <w:rPr>
          <w:rFonts w:ascii="Times New Roman" w:hAnsi="Times New Roman" w:cs="Times New Roman"/>
        </w:rPr>
      </w:pPr>
    </w:p>
    <w:p w14:paraId="0F86D634" w14:textId="77777777" w:rsidR="00333AE3" w:rsidRPr="00333AE3" w:rsidRDefault="00333AE3" w:rsidP="00333AE3">
      <w:pPr>
        <w:pStyle w:val="ListParagraph"/>
        <w:numPr>
          <w:ilvl w:val="1"/>
          <w:numId w:val="6"/>
        </w:numPr>
        <w:spacing w:after="0" w:line="240" w:lineRule="auto"/>
        <w:rPr>
          <w:rFonts w:ascii="Times New Roman" w:hAnsi="Times New Roman" w:cs="Times New Roman"/>
        </w:rPr>
      </w:pPr>
      <w:r w:rsidRPr="00333AE3">
        <w:rPr>
          <w:rFonts w:ascii="Times New Roman" w:hAnsi="Times New Roman" w:cs="Times New Roman"/>
        </w:rPr>
        <w:t>Directions on how to reach the field.</w:t>
      </w:r>
    </w:p>
    <w:p w14:paraId="42D4400A" w14:textId="77777777" w:rsidR="00333AE3" w:rsidRDefault="00333AE3" w:rsidP="00333AE3">
      <w:pPr>
        <w:spacing w:after="0" w:line="240" w:lineRule="auto"/>
        <w:rPr>
          <w:rFonts w:ascii="Times New Roman" w:hAnsi="Times New Roman" w:cs="Times New Roman"/>
        </w:rPr>
      </w:pPr>
    </w:p>
    <w:p w14:paraId="63A98D7B" w14:textId="77777777" w:rsidR="00333AE3" w:rsidRPr="00333AE3" w:rsidRDefault="00333AE3" w:rsidP="00333AE3">
      <w:pPr>
        <w:pStyle w:val="ListParagraph"/>
        <w:numPr>
          <w:ilvl w:val="1"/>
          <w:numId w:val="6"/>
        </w:numPr>
        <w:spacing w:after="0" w:line="240" w:lineRule="auto"/>
        <w:rPr>
          <w:rFonts w:ascii="Times New Roman" w:hAnsi="Times New Roman" w:cs="Times New Roman"/>
        </w:rPr>
      </w:pPr>
      <w:r w:rsidRPr="00333AE3">
        <w:rPr>
          <w:rFonts w:ascii="Times New Roman" w:hAnsi="Times New Roman" w:cs="Times New Roman"/>
        </w:rPr>
        <w:t>All weekday games to start as outlined.  (Section 2.6)</w:t>
      </w:r>
    </w:p>
    <w:p w14:paraId="7AA59D51" w14:textId="77777777" w:rsidR="00333AE3" w:rsidRPr="00333AE3" w:rsidRDefault="00333AE3" w:rsidP="00333AE3">
      <w:pPr>
        <w:pStyle w:val="ListParagraph"/>
        <w:rPr>
          <w:rFonts w:ascii="Times New Roman" w:hAnsi="Times New Roman" w:cs="Times New Roman"/>
        </w:rPr>
      </w:pPr>
    </w:p>
    <w:p w14:paraId="3E91335F" w14:textId="77777777" w:rsidR="00333AE3" w:rsidRDefault="00333AE3" w:rsidP="00333AE3">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The higher ranked team will wear white jerseys unless agreed upon.</w:t>
      </w:r>
    </w:p>
    <w:p w14:paraId="636CA298" w14:textId="77777777" w:rsidR="00333AE3" w:rsidRPr="00333AE3" w:rsidRDefault="00333AE3" w:rsidP="00333AE3">
      <w:pPr>
        <w:pStyle w:val="ListParagraph"/>
        <w:rPr>
          <w:rFonts w:ascii="Times New Roman" w:hAnsi="Times New Roman" w:cs="Times New Roman"/>
        </w:rPr>
      </w:pPr>
    </w:p>
    <w:p w14:paraId="59A68E50" w14:textId="77777777" w:rsidR="00333AE3" w:rsidRDefault="00333AE3" w:rsidP="00333AE3">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Visiting teams arrange and pay for busses.</w:t>
      </w:r>
    </w:p>
    <w:p w14:paraId="65AE7EE2" w14:textId="77777777" w:rsidR="00333AE3" w:rsidRPr="00333AE3" w:rsidRDefault="00333AE3" w:rsidP="00333AE3">
      <w:pPr>
        <w:pStyle w:val="ListParagraph"/>
        <w:rPr>
          <w:rFonts w:ascii="Times New Roman" w:hAnsi="Times New Roman" w:cs="Times New Roman"/>
        </w:rPr>
      </w:pPr>
    </w:p>
    <w:p w14:paraId="72468C8D" w14:textId="77777777" w:rsidR="00333AE3" w:rsidRDefault="00333AE3" w:rsidP="00333AE3">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 xml:space="preserve">Games are to be played on home field of the higher ranked team in the pairings unless the field is not  regulation by </w:t>
      </w:r>
      <w:r w:rsidR="00F22A2D">
        <w:rPr>
          <w:rFonts w:ascii="Times New Roman" w:hAnsi="Times New Roman" w:cs="Times New Roman"/>
        </w:rPr>
        <w:t>NFHS</w:t>
      </w:r>
      <w:r>
        <w:rPr>
          <w:rFonts w:ascii="Times New Roman" w:hAnsi="Times New Roman" w:cs="Times New Roman"/>
        </w:rPr>
        <w:t xml:space="preserve"> rule book.</w:t>
      </w:r>
    </w:p>
    <w:p w14:paraId="178ADF02" w14:textId="77777777" w:rsidR="00333AE3" w:rsidRPr="00333AE3" w:rsidRDefault="00333AE3" w:rsidP="00333AE3">
      <w:pPr>
        <w:pStyle w:val="ListParagraph"/>
        <w:rPr>
          <w:rFonts w:ascii="Times New Roman" w:hAnsi="Times New Roman" w:cs="Times New Roman"/>
        </w:rPr>
      </w:pPr>
    </w:p>
    <w:p w14:paraId="459A04DA" w14:textId="77777777" w:rsidR="00333AE3" w:rsidRDefault="00333AE3" w:rsidP="00333AE3">
      <w:pPr>
        <w:pStyle w:val="ListParagraph"/>
        <w:numPr>
          <w:ilvl w:val="1"/>
          <w:numId w:val="6"/>
        </w:numPr>
        <w:spacing w:after="0" w:line="240" w:lineRule="auto"/>
        <w:rPr>
          <w:rFonts w:ascii="Times New Roman" w:hAnsi="Times New Roman" w:cs="Times New Roman"/>
        </w:rPr>
      </w:pPr>
      <w:r>
        <w:rPr>
          <w:rFonts w:ascii="Times New Roman" w:hAnsi="Times New Roman" w:cs="Times New Roman"/>
          <w:b/>
          <w:u w:val="single"/>
        </w:rPr>
        <w:t>Before a Game</w:t>
      </w:r>
      <w:r>
        <w:rPr>
          <w:rFonts w:ascii="Times New Roman" w:hAnsi="Times New Roman" w:cs="Times New Roman"/>
        </w:rPr>
        <w:t xml:space="preserve"> – Arrive in adequate time with your team.  Stay with</w:t>
      </w:r>
      <w:r w:rsidR="00DB129E">
        <w:rPr>
          <w:rFonts w:ascii="Times New Roman" w:hAnsi="Times New Roman" w:cs="Times New Roman"/>
        </w:rPr>
        <w:t xml:space="preserve"> your players at all times during the pre-game period.</w:t>
      </w:r>
    </w:p>
    <w:p w14:paraId="40B8F0B8" w14:textId="77777777" w:rsidR="00DB129E" w:rsidRPr="00DB129E" w:rsidRDefault="00DB129E" w:rsidP="00DB129E">
      <w:pPr>
        <w:pStyle w:val="ListParagraph"/>
        <w:rPr>
          <w:rFonts w:ascii="Times New Roman" w:hAnsi="Times New Roman" w:cs="Times New Roman"/>
        </w:rPr>
      </w:pPr>
    </w:p>
    <w:p w14:paraId="11F78E4D" w14:textId="77777777" w:rsidR="00DB129E" w:rsidRDefault="00DB129E" w:rsidP="00333AE3">
      <w:pPr>
        <w:pStyle w:val="ListParagraph"/>
        <w:numPr>
          <w:ilvl w:val="1"/>
          <w:numId w:val="6"/>
        </w:numPr>
        <w:spacing w:after="0" w:line="240" w:lineRule="auto"/>
        <w:rPr>
          <w:rFonts w:ascii="Times New Roman" w:hAnsi="Times New Roman" w:cs="Times New Roman"/>
        </w:rPr>
      </w:pPr>
      <w:r>
        <w:rPr>
          <w:rFonts w:ascii="Times New Roman" w:hAnsi="Times New Roman" w:cs="Times New Roman"/>
          <w:b/>
          <w:u w:val="single"/>
        </w:rPr>
        <w:t>During the Game</w:t>
      </w:r>
      <w:r>
        <w:rPr>
          <w:rFonts w:ascii="Times New Roman" w:hAnsi="Times New Roman" w:cs="Times New Roman"/>
        </w:rPr>
        <w:t xml:space="preserve"> – Conduct yourself (and assistants) in a proper manner at all times.  Set a good example for your players and followers.  Do not engage in theatrics or any unsportsmanlike conduct of any type that might tend to incite fans to behave badly.</w:t>
      </w:r>
    </w:p>
    <w:p w14:paraId="611AD013" w14:textId="77777777" w:rsidR="00DB129E" w:rsidRPr="00DB129E" w:rsidRDefault="00DB129E" w:rsidP="00DB129E">
      <w:pPr>
        <w:pStyle w:val="ListParagraph"/>
        <w:rPr>
          <w:rFonts w:ascii="Times New Roman" w:hAnsi="Times New Roman" w:cs="Times New Roman"/>
        </w:rPr>
      </w:pPr>
    </w:p>
    <w:p w14:paraId="5CAD5A44" w14:textId="77777777" w:rsidR="00DB129E" w:rsidRDefault="00DB129E" w:rsidP="00333AE3">
      <w:pPr>
        <w:pStyle w:val="ListParagraph"/>
        <w:numPr>
          <w:ilvl w:val="1"/>
          <w:numId w:val="6"/>
        </w:numPr>
        <w:spacing w:after="0" w:line="240" w:lineRule="auto"/>
        <w:rPr>
          <w:rFonts w:ascii="Times New Roman" w:hAnsi="Times New Roman" w:cs="Times New Roman"/>
        </w:rPr>
      </w:pPr>
      <w:r>
        <w:rPr>
          <w:rFonts w:ascii="Times New Roman" w:hAnsi="Times New Roman" w:cs="Times New Roman"/>
          <w:b/>
          <w:u w:val="single"/>
        </w:rPr>
        <w:t>After the Game</w:t>
      </w:r>
      <w:r>
        <w:rPr>
          <w:rFonts w:ascii="Times New Roman" w:hAnsi="Times New Roman" w:cs="Times New Roman"/>
        </w:rPr>
        <w:t xml:space="preserve"> – Escort your team as a group from the playing surface.  Make sure nothing is left behind and the area is cleared of trash.</w:t>
      </w:r>
    </w:p>
    <w:p w14:paraId="016CDC17" w14:textId="77777777" w:rsidR="00DB129E" w:rsidRPr="00DB129E" w:rsidRDefault="00DB129E" w:rsidP="00DB129E">
      <w:pPr>
        <w:pStyle w:val="ListParagraph"/>
        <w:rPr>
          <w:rFonts w:ascii="Times New Roman" w:hAnsi="Times New Roman" w:cs="Times New Roman"/>
        </w:rPr>
      </w:pPr>
    </w:p>
    <w:p w14:paraId="48441BB9" w14:textId="77777777" w:rsidR="00DB129E" w:rsidRDefault="00DB129E" w:rsidP="00333AE3">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Coaches and officials by the very nature of their positions exert a tremendous influence over the game.  This influence on the game must be exerted in a most positive manner by showing complete respect for officials.</w:t>
      </w:r>
    </w:p>
    <w:p w14:paraId="77E858FA" w14:textId="77777777" w:rsidR="00A3257D" w:rsidRDefault="00A3257D" w:rsidP="00A3257D">
      <w:pPr>
        <w:pStyle w:val="ListParagraph"/>
        <w:spacing w:after="0" w:line="240" w:lineRule="auto"/>
        <w:ind w:left="1440"/>
        <w:rPr>
          <w:rFonts w:ascii="Times New Roman" w:hAnsi="Times New Roman" w:cs="Times New Roman"/>
        </w:rPr>
      </w:pPr>
    </w:p>
    <w:p w14:paraId="27AA7325" w14:textId="77777777" w:rsidR="00DB129E" w:rsidRDefault="00DB129E" w:rsidP="00333AE3">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Alcohol for celebration (usually brought by spectators) is prohibited.  A word from you to your athletes, prior to the game, may be enough to control this situation and avoid embarrassing the team and tainting their achievement.</w:t>
      </w:r>
    </w:p>
    <w:p w14:paraId="511023E3" w14:textId="77777777" w:rsidR="00DB129E" w:rsidRPr="00FB7403" w:rsidRDefault="00DB129E" w:rsidP="00FB7403">
      <w:pPr>
        <w:pStyle w:val="Footer"/>
        <w:tabs>
          <w:tab w:val="clear" w:pos="4680"/>
          <w:tab w:val="clear" w:pos="9360"/>
        </w:tabs>
        <w:rPr>
          <w:rFonts w:ascii="Times New Roman" w:hAnsi="Times New Roman" w:cs="Times New Roman"/>
        </w:rPr>
      </w:pPr>
    </w:p>
    <w:p w14:paraId="733DA64F" w14:textId="77777777" w:rsidR="00DB129E" w:rsidRDefault="00DB129E" w:rsidP="00333AE3">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No coach should make negative comments to the media regarding the officials.  Public crit</w:t>
      </w:r>
      <w:r w:rsidR="008C1904">
        <w:rPr>
          <w:rFonts w:ascii="Times New Roman" w:hAnsi="Times New Roman" w:cs="Times New Roman"/>
        </w:rPr>
        <w:t>icism of officials is unethical and contrary to CIAC rules.</w:t>
      </w:r>
    </w:p>
    <w:p w14:paraId="1F2225A7" w14:textId="77777777" w:rsidR="00DB129E" w:rsidRDefault="00DB129E" w:rsidP="00DB129E">
      <w:pPr>
        <w:spacing w:after="0" w:line="240" w:lineRule="auto"/>
        <w:rPr>
          <w:rFonts w:ascii="Times New Roman" w:hAnsi="Times New Roman" w:cs="Times New Roman"/>
        </w:rPr>
      </w:pPr>
    </w:p>
    <w:p w14:paraId="59B33771" w14:textId="77777777" w:rsidR="00DB129E" w:rsidRPr="00DB129E" w:rsidRDefault="00DB129E" w:rsidP="00DB129E">
      <w:pPr>
        <w:pStyle w:val="ListParagraph"/>
        <w:numPr>
          <w:ilvl w:val="0"/>
          <w:numId w:val="6"/>
        </w:numPr>
        <w:spacing w:after="0" w:line="240" w:lineRule="auto"/>
        <w:rPr>
          <w:rFonts w:ascii="Times New Roman" w:hAnsi="Times New Roman" w:cs="Times New Roman"/>
        </w:rPr>
      </w:pPr>
      <w:r w:rsidRPr="00DB129E">
        <w:rPr>
          <w:rFonts w:ascii="Times New Roman" w:hAnsi="Times New Roman" w:cs="Times New Roman"/>
          <w:b/>
        </w:rPr>
        <w:t>RESPONSIBILITIES FOR TOURNAMENT ATHLETIC DIRECTORS</w:t>
      </w:r>
    </w:p>
    <w:p w14:paraId="4B62D6FF" w14:textId="77777777" w:rsidR="00DB129E" w:rsidRDefault="00DB129E" w:rsidP="00DB129E">
      <w:pPr>
        <w:spacing w:after="0" w:line="240" w:lineRule="auto"/>
        <w:rPr>
          <w:rFonts w:ascii="Times New Roman" w:hAnsi="Times New Roman" w:cs="Times New Roman"/>
        </w:rPr>
      </w:pPr>
    </w:p>
    <w:p w14:paraId="29DED286" w14:textId="77777777" w:rsidR="00DB129E" w:rsidRPr="00C316C6" w:rsidRDefault="00DB129E" w:rsidP="00A32FE7">
      <w:pPr>
        <w:pStyle w:val="ListParagraph"/>
        <w:numPr>
          <w:ilvl w:val="1"/>
          <w:numId w:val="6"/>
        </w:numPr>
        <w:spacing w:after="0" w:line="240" w:lineRule="auto"/>
        <w:rPr>
          <w:rFonts w:ascii="Times New Roman" w:hAnsi="Times New Roman" w:cs="Times New Roman"/>
        </w:rPr>
      </w:pPr>
      <w:r w:rsidRPr="00C316C6">
        <w:rPr>
          <w:rFonts w:ascii="Times New Roman" w:hAnsi="Times New Roman" w:cs="Times New Roman"/>
          <w:b/>
          <w:u w:val="single"/>
        </w:rPr>
        <w:t>Before a Game</w:t>
      </w:r>
      <w:r w:rsidRPr="00C316C6">
        <w:rPr>
          <w:rFonts w:ascii="Times New Roman" w:hAnsi="Times New Roman" w:cs="Times New Roman"/>
        </w:rPr>
        <w:t xml:space="preserve"> –Announce and/or publish directions for getting to the game site through local media, and announce over school intercom.</w:t>
      </w:r>
    </w:p>
    <w:p w14:paraId="643F2902" w14:textId="77777777" w:rsidR="00DB129E" w:rsidRDefault="00DB129E" w:rsidP="00B6454F">
      <w:pPr>
        <w:spacing w:after="0" w:line="240" w:lineRule="auto"/>
        <w:rPr>
          <w:rFonts w:ascii="Times New Roman" w:hAnsi="Times New Roman" w:cs="Times New Roman"/>
        </w:rPr>
      </w:pPr>
    </w:p>
    <w:p w14:paraId="661512C2" w14:textId="77777777" w:rsidR="00DB129E" w:rsidRDefault="00DB129E" w:rsidP="00DB129E">
      <w:pPr>
        <w:spacing w:after="0" w:line="240" w:lineRule="auto"/>
        <w:ind w:left="1440"/>
        <w:rPr>
          <w:rFonts w:ascii="Times New Roman" w:hAnsi="Times New Roman" w:cs="Times New Roman"/>
        </w:rPr>
      </w:pPr>
      <w:r>
        <w:rPr>
          <w:rFonts w:ascii="Times New Roman" w:hAnsi="Times New Roman" w:cs="Times New Roman"/>
        </w:rPr>
        <w:t>Arrange for transportation for the team, cheerleaders, and spectators from his/her school.</w:t>
      </w:r>
    </w:p>
    <w:p w14:paraId="517D7EEE" w14:textId="77777777" w:rsidR="00DB129E" w:rsidRDefault="00DB129E" w:rsidP="00DB129E">
      <w:pPr>
        <w:spacing w:after="0" w:line="240" w:lineRule="auto"/>
        <w:ind w:left="1440"/>
        <w:rPr>
          <w:rFonts w:ascii="Times New Roman" w:hAnsi="Times New Roman" w:cs="Times New Roman"/>
        </w:rPr>
      </w:pPr>
    </w:p>
    <w:p w14:paraId="567B6439" w14:textId="77777777" w:rsidR="00DB129E" w:rsidRDefault="00DB129E" w:rsidP="00DB129E">
      <w:pPr>
        <w:spacing w:after="0" w:line="240" w:lineRule="auto"/>
        <w:ind w:left="1440"/>
        <w:rPr>
          <w:rFonts w:ascii="Times New Roman" w:hAnsi="Times New Roman" w:cs="Times New Roman"/>
        </w:rPr>
      </w:pPr>
      <w:r>
        <w:rPr>
          <w:rFonts w:ascii="Times New Roman" w:hAnsi="Times New Roman" w:cs="Times New Roman"/>
        </w:rPr>
        <w:t>Cooperate with your school principal and other school administrators in briefing and educating the student body about proper behavior and good sportsmanship at tournament games.</w:t>
      </w:r>
    </w:p>
    <w:p w14:paraId="4A656095" w14:textId="77777777" w:rsidR="001A5FAE" w:rsidRDefault="001A5FAE" w:rsidP="001A5FAE">
      <w:pPr>
        <w:spacing w:after="0" w:line="240" w:lineRule="auto"/>
        <w:rPr>
          <w:rFonts w:ascii="Times New Roman" w:hAnsi="Times New Roman" w:cs="Times New Roman"/>
        </w:rPr>
      </w:pPr>
    </w:p>
    <w:p w14:paraId="0879EB96" w14:textId="2F1F14EC" w:rsidR="001A5FAE" w:rsidRDefault="001A5FAE" w:rsidP="001A5FAE">
      <w:pPr>
        <w:spacing w:after="0" w:line="240" w:lineRule="auto"/>
        <w:jc w:val="center"/>
        <w:rPr>
          <w:rFonts w:ascii="Times New Roman" w:hAnsi="Times New Roman" w:cs="Times New Roman"/>
        </w:rPr>
      </w:pPr>
      <w:r>
        <w:rPr>
          <w:rFonts w:ascii="Times New Roman" w:hAnsi="Times New Roman" w:cs="Times New Roman"/>
        </w:rPr>
        <w:t>12</w:t>
      </w:r>
    </w:p>
    <w:p w14:paraId="3E1ADA80" w14:textId="77777777" w:rsidR="00DB129E" w:rsidRDefault="00DB129E" w:rsidP="00DB129E">
      <w:pPr>
        <w:spacing w:after="0" w:line="240" w:lineRule="auto"/>
        <w:ind w:left="1440"/>
        <w:rPr>
          <w:rFonts w:ascii="Times New Roman" w:hAnsi="Times New Roman" w:cs="Times New Roman"/>
        </w:rPr>
      </w:pPr>
      <w:r>
        <w:rPr>
          <w:rFonts w:ascii="Times New Roman" w:hAnsi="Times New Roman" w:cs="Times New Roman"/>
        </w:rPr>
        <w:t>The athletic director and/or his/her designated representative shall arrive at the game site well in advance of the game time and identify him/herself to the site director and discuss plans for the smooth running of the game.</w:t>
      </w:r>
    </w:p>
    <w:p w14:paraId="273D3D43" w14:textId="77777777" w:rsidR="00DB129E" w:rsidRDefault="00DB129E" w:rsidP="00DB129E">
      <w:pPr>
        <w:spacing w:after="0" w:line="240" w:lineRule="auto"/>
        <w:jc w:val="center"/>
        <w:rPr>
          <w:rFonts w:ascii="Times New Roman" w:hAnsi="Times New Roman" w:cs="Times New Roman"/>
        </w:rPr>
      </w:pPr>
    </w:p>
    <w:p w14:paraId="7364083B" w14:textId="77777777" w:rsidR="00DB129E" w:rsidRPr="00DB129E" w:rsidRDefault="00DB129E" w:rsidP="00DB129E">
      <w:pPr>
        <w:pStyle w:val="ListParagraph"/>
        <w:numPr>
          <w:ilvl w:val="1"/>
          <w:numId w:val="6"/>
        </w:numPr>
        <w:spacing w:after="0" w:line="240" w:lineRule="auto"/>
        <w:rPr>
          <w:rFonts w:ascii="Times New Roman" w:hAnsi="Times New Roman" w:cs="Times New Roman"/>
        </w:rPr>
      </w:pPr>
      <w:r w:rsidRPr="00DB129E">
        <w:rPr>
          <w:rFonts w:ascii="Times New Roman" w:hAnsi="Times New Roman" w:cs="Times New Roman"/>
          <w:b/>
          <w:u w:val="single"/>
        </w:rPr>
        <w:t>During the Game</w:t>
      </w:r>
      <w:r w:rsidRPr="00DB129E">
        <w:rPr>
          <w:rFonts w:ascii="Times New Roman" w:hAnsi="Times New Roman" w:cs="Times New Roman"/>
        </w:rPr>
        <w:t xml:space="preserve"> – Position yourself strategically where the conduct of your coach(es), team and students can be observed.  Be alert for any disruptive acts or potential trouble and do all you can to aid the site director in such a case.</w:t>
      </w:r>
    </w:p>
    <w:p w14:paraId="5F9CB7EB" w14:textId="77777777" w:rsidR="00DB129E" w:rsidRDefault="00DB129E" w:rsidP="00DB129E">
      <w:pPr>
        <w:spacing w:after="0" w:line="240" w:lineRule="auto"/>
        <w:ind w:left="720"/>
        <w:rPr>
          <w:rFonts w:ascii="Times New Roman" w:hAnsi="Times New Roman" w:cs="Times New Roman"/>
        </w:rPr>
      </w:pPr>
    </w:p>
    <w:p w14:paraId="1A488F36" w14:textId="77777777" w:rsidR="00DB129E" w:rsidRPr="00DB129E" w:rsidRDefault="00DB129E" w:rsidP="00DB129E">
      <w:pPr>
        <w:pStyle w:val="ListParagraph"/>
        <w:numPr>
          <w:ilvl w:val="1"/>
          <w:numId w:val="6"/>
        </w:numPr>
        <w:spacing w:after="0" w:line="240" w:lineRule="auto"/>
        <w:rPr>
          <w:rFonts w:ascii="Times New Roman" w:hAnsi="Times New Roman" w:cs="Times New Roman"/>
        </w:rPr>
      </w:pPr>
      <w:r w:rsidRPr="00DB129E">
        <w:rPr>
          <w:rFonts w:ascii="Times New Roman" w:hAnsi="Times New Roman" w:cs="Times New Roman"/>
          <w:b/>
          <w:u w:val="single"/>
        </w:rPr>
        <w:t>After the Game</w:t>
      </w:r>
      <w:r w:rsidRPr="00DB129E">
        <w:rPr>
          <w:rFonts w:ascii="Times New Roman" w:hAnsi="Times New Roman" w:cs="Times New Roman"/>
        </w:rPr>
        <w:t xml:space="preserve"> – Stay afterward long enough to make certain and satisfy yourself that your team, coaches, cheerleaders, students, etc., are safely off the playing field and out of all buildings.</w:t>
      </w:r>
    </w:p>
    <w:p w14:paraId="6CAAC01D" w14:textId="77777777" w:rsidR="00A3257D" w:rsidRDefault="00A3257D" w:rsidP="00DB129E">
      <w:pPr>
        <w:spacing w:after="0" w:line="240" w:lineRule="auto"/>
        <w:rPr>
          <w:rFonts w:ascii="Times New Roman" w:hAnsi="Times New Roman" w:cs="Times New Roman"/>
        </w:rPr>
      </w:pPr>
    </w:p>
    <w:p w14:paraId="2390B0D8" w14:textId="03EF1EF2" w:rsidR="00DB129E" w:rsidRPr="00710EA4" w:rsidRDefault="00DB129E" w:rsidP="00710EA4">
      <w:pPr>
        <w:pStyle w:val="ListParagraph"/>
        <w:numPr>
          <w:ilvl w:val="0"/>
          <w:numId w:val="6"/>
        </w:numPr>
        <w:spacing w:after="0" w:line="240" w:lineRule="auto"/>
        <w:rPr>
          <w:rFonts w:ascii="Times New Roman" w:hAnsi="Times New Roman" w:cs="Times New Roman"/>
        </w:rPr>
      </w:pPr>
      <w:r w:rsidRPr="00710EA4">
        <w:rPr>
          <w:rFonts w:ascii="Times New Roman" w:hAnsi="Times New Roman" w:cs="Times New Roman"/>
          <w:b/>
        </w:rPr>
        <w:t>20</w:t>
      </w:r>
      <w:r w:rsidR="00A3257D">
        <w:rPr>
          <w:rFonts w:ascii="Times New Roman" w:hAnsi="Times New Roman" w:cs="Times New Roman"/>
          <w:b/>
        </w:rPr>
        <w:t>2</w:t>
      </w:r>
      <w:r w:rsidR="00782A12">
        <w:rPr>
          <w:rFonts w:ascii="Times New Roman" w:hAnsi="Times New Roman" w:cs="Times New Roman"/>
          <w:b/>
        </w:rPr>
        <w:t>5</w:t>
      </w:r>
      <w:r w:rsidRPr="00710EA4">
        <w:rPr>
          <w:rFonts w:ascii="Times New Roman" w:hAnsi="Times New Roman" w:cs="Times New Roman"/>
          <w:b/>
        </w:rPr>
        <w:t xml:space="preserve"> GIRLS LACROSSE CALENDAR</w:t>
      </w:r>
    </w:p>
    <w:p w14:paraId="00DD077E" w14:textId="77777777" w:rsidR="00710EA4" w:rsidRDefault="00710EA4" w:rsidP="00710EA4">
      <w:pPr>
        <w:spacing w:after="0" w:line="240" w:lineRule="auto"/>
        <w:rPr>
          <w:rFonts w:ascii="Times New Roman" w:hAnsi="Times New Roman" w:cs="Times New Roman"/>
        </w:rPr>
      </w:pPr>
    </w:p>
    <w:p w14:paraId="3A752904" w14:textId="20276A80" w:rsidR="00710EA4" w:rsidRPr="000A710C" w:rsidRDefault="000A710C" w:rsidP="000A710C">
      <w:pPr>
        <w:spacing w:after="0" w:line="240" w:lineRule="auto"/>
        <w:ind w:left="360"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10EA4" w:rsidRPr="000A710C">
        <w:rPr>
          <w:rFonts w:ascii="Times New Roman" w:hAnsi="Times New Roman" w:cs="Times New Roman"/>
        </w:rPr>
        <w:t xml:space="preserve">March </w:t>
      </w:r>
      <w:r w:rsidR="00782A12">
        <w:rPr>
          <w:rFonts w:ascii="Times New Roman" w:hAnsi="Times New Roman" w:cs="Times New Roman"/>
        </w:rPr>
        <w:t>22</w:t>
      </w:r>
      <w:r w:rsidR="00710EA4" w:rsidRPr="000A710C">
        <w:rPr>
          <w:rFonts w:ascii="Times New Roman" w:hAnsi="Times New Roman" w:cs="Times New Roman"/>
        </w:rPr>
        <w:t xml:space="preserve"> (</w:t>
      </w:r>
      <w:r w:rsidR="00FB7403" w:rsidRPr="000A710C">
        <w:rPr>
          <w:rFonts w:ascii="Times New Roman" w:hAnsi="Times New Roman" w:cs="Times New Roman"/>
        </w:rPr>
        <w:t>Saturday)</w:t>
      </w:r>
      <w:r w:rsidR="00710EA4" w:rsidRPr="000A710C">
        <w:rPr>
          <w:rFonts w:ascii="Times New Roman" w:hAnsi="Times New Roman" w:cs="Times New Roman"/>
        </w:rPr>
        <w:tab/>
        <w:t>First practice date</w:t>
      </w:r>
    </w:p>
    <w:p w14:paraId="3BB359CB" w14:textId="3656B343" w:rsidR="00710EA4" w:rsidRDefault="000A710C" w:rsidP="000A710C">
      <w:pPr>
        <w:pStyle w:val="ListParagraph"/>
        <w:spacing w:after="0" w:line="240" w:lineRule="auto"/>
        <w:ind w:left="108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82A12">
        <w:rPr>
          <w:rFonts w:ascii="Times New Roman" w:hAnsi="Times New Roman" w:cs="Times New Roman"/>
        </w:rPr>
        <w:t>April 5</w:t>
      </w:r>
      <w:r w:rsidR="00C61F68">
        <w:rPr>
          <w:rFonts w:ascii="Times New Roman" w:hAnsi="Times New Roman" w:cs="Times New Roman"/>
        </w:rPr>
        <w:t xml:space="preserve"> </w:t>
      </w:r>
      <w:r w:rsidR="00710EA4">
        <w:rPr>
          <w:rFonts w:ascii="Times New Roman" w:hAnsi="Times New Roman" w:cs="Times New Roman"/>
        </w:rPr>
        <w:t>(</w:t>
      </w:r>
      <w:r w:rsidR="00FB7403">
        <w:rPr>
          <w:rFonts w:ascii="Times New Roman" w:hAnsi="Times New Roman" w:cs="Times New Roman"/>
        </w:rPr>
        <w:t>Saturday</w:t>
      </w:r>
      <w:r w:rsidR="00710EA4">
        <w:rPr>
          <w:rFonts w:ascii="Times New Roman" w:hAnsi="Times New Roman" w:cs="Times New Roman"/>
        </w:rPr>
        <w:t>)</w:t>
      </w:r>
      <w:r w:rsidR="00FB7403">
        <w:rPr>
          <w:rFonts w:ascii="Times New Roman" w:hAnsi="Times New Roman" w:cs="Times New Roman"/>
        </w:rPr>
        <w:tab/>
      </w:r>
      <w:r w:rsidR="00710EA4">
        <w:rPr>
          <w:rFonts w:ascii="Times New Roman" w:hAnsi="Times New Roman" w:cs="Times New Roman"/>
        </w:rPr>
        <w:t>First game date</w:t>
      </w:r>
    </w:p>
    <w:p w14:paraId="6A888FCB" w14:textId="0E0F1C92" w:rsidR="00710EA4" w:rsidRPr="000A710C" w:rsidRDefault="000A710C" w:rsidP="000A710C">
      <w:pPr>
        <w:spacing w:after="0" w:line="240" w:lineRule="auto"/>
        <w:ind w:left="720" w:firstLine="360"/>
        <w:rPr>
          <w:rFonts w:ascii="Times New Roman" w:hAnsi="Times New Roman" w:cs="Times New Roman"/>
        </w:rPr>
      </w:pPr>
      <w:r w:rsidRPr="000A710C">
        <w:rPr>
          <w:rFonts w:ascii="Times New Roman" w:hAnsi="Times New Roman" w:cs="Times New Roman"/>
        </w:rPr>
        <w:t>*</w:t>
      </w:r>
      <w:r w:rsidRPr="000A710C">
        <w:rPr>
          <w:rFonts w:ascii="Times New Roman" w:hAnsi="Times New Roman" w:cs="Times New Roman"/>
        </w:rPr>
        <w:tab/>
      </w:r>
      <w:r w:rsidR="00710EA4" w:rsidRPr="000A710C">
        <w:rPr>
          <w:rFonts w:ascii="Times New Roman" w:hAnsi="Times New Roman" w:cs="Times New Roman"/>
        </w:rPr>
        <w:t xml:space="preserve">May </w:t>
      </w:r>
      <w:r w:rsidR="00B6454F">
        <w:rPr>
          <w:rFonts w:ascii="Times New Roman" w:hAnsi="Times New Roman" w:cs="Times New Roman"/>
        </w:rPr>
        <w:t>1</w:t>
      </w:r>
      <w:r w:rsidR="00782A12">
        <w:rPr>
          <w:rFonts w:ascii="Times New Roman" w:hAnsi="Times New Roman" w:cs="Times New Roman"/>
        </w:rPr>
        <w:t>4</w:t>
      </w:r>
      <w:r w:rsidR="00B6454F">
        <w:rPr>
          <w:rFonts w:ascii="Times New Roman" w:hAnsi="Times New Roman" w:cs="Times New Roman"/>
        </w:rPr>
        <w:t xml:space="preserve">   </w:t>
      </w:r>
      <w:r w:rsidR="00710EA4" w:rsidRPr="000A710C">
        <w:rPr>
          <w:rFonts w:ascii="Times New Roman" w:hAnsi="Times New Roman" w:cs="Times New Roman"/>
        </w:rPr>
        <w:t xml:space="preserve"> (Wednesday)</w:t>
      </w:r>
      <w:r w:rsidR="00710EA4" w:rsidRPr="000A710C">
        <w:rPr>
          <w:rFonts w:ascii="Times New Roman" w:hAnsi="Times New Roman" w:cs="Times New Roman"/>
        </w:rPr>
        <w:tab/>
        <w:t>Tournament officials selection form due via Online Eligibility Center</w:t>
      </w:r>
    </w:p>
    <w:p w14:paraId="140150CA" w14:textId="144425D0" w:rsidR="00710EA4" w:rsidRPr="000A710C" w:rsidRDefault="000A710C" w:rsidP="000A710C">
      <w:pPr>
        <w:spacing w:after="0" w:line="240" w:lineRule="auto"/>
        <w:ind w:left="720"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10EA4" w:rsidRPr="000A710C">
        <w:rPr>
          <w:rFonts w:ascii="Times New Roman" w:hAnsi="Times New Roman" w:cs="Times New Roman"/>
        </w:rPr>
        <w:t xml:space="preserve">May </w:t>
      </w:r>
      <w:r w:rsidR="00782A12">
        <w:rPr>
          <w:rFonts w:ascii="Times New Roman" w:hAnsi="Times New Roman" w:cs="Times New Roman"/>
        </w:rPr>
        <w:t>19</w:t>
      </w:r>
      <w:r w:rsidR="00B6454F">
        <w:rPr>
          <w:rFonts w:ascii="Times New Roman" w:hAnsi="Times New Roman" w:cs="Times New Roman"/>
        </w:rPr>
        <w:t xml:space="preserve">   </w:t>
      </w:r>
      <w:r w:rsidR="00710EA4" w:rsidRPr="000A710C">
        <w:rPr>
          <w:rFonts w:ascii="Times New Roman" w:hAnsi="Times New Roman" w:cs="Times New Roman"/>
        </w:rPr>
        <w:t xml:space="preserve"> (</w:t>
      </w:r>
      <w:r w:rsidR="00A3257D">
        <w:rPr>
          <w:rFonts w:ascii="Times New Roman" w:hAnsi="Times New Roman" w:cs="Times New Roman"/>
        </w:rPr>
        <w:t>Monday</w:t>
      </w:r>
      <w:r w:rsidR="00710EA4" w:rsidRPr="000A710C">
        <w:rPr>
          <w:rFonts w:ascii="Times New Roman" w:hAnsi="Times New Roman" w:cs="Times New Roman"/>
        </w:rPr>
        <w:t>)</w:t>
      </w:r>
      <w:r w:rsidR="00710EA4" w:rsidRPr="000A710C">
        <w:rPr>
          <w:rFonts w:ascii="Times New Roman" w:hAnsi="Times New Roman" w:cs="Times New Roman"/>
        </w:rPr>
        <w:tab/>
        <w:t>Tournament entry form due via Online Eligibility Center</w:t>
      </w:r>
    </w:p>
    <w:p w14:paraId="11851A65" w14:textId="52884EAE" w:rsidR="00710EA4" w:rsidRPr="000A710C" w:rsidRDefault="000A710C" w:rsidP="000A710C">
      <w:pPr>
        <w:spacing w:after="0" w:line="240" w:lineRule="auto"/>
        <w:ind w:left="720"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10EA4" w:rsidRPr="000A710C">
        <w:rPr>
          <w:rFonts w:ascii="Times New Roman" w:hAnsi="Times New Roman" w:cs="Times New Roman"/>
        </w:rPr>
        <w:t>May 2</w:t>
      </w:r>
      <w:r w:rsidR="00782A12">
        <w:rPr>
          <w:rFonts w:ascii="Times New Roman" w:hAnsi="Times New Roman" w:cs="Times New Roman"/>
        </w:rPr>
        <w:t>8</w:t>
      </w:r>
      <w:r w:rsidR="00B6454F">
        <w:rPr>
          <w:rFonts w:ascii="Times New Roman" w:hAnsi="Times New Roman" w:cs="Times New Roman"/>
        </w:rPr>
        <w:t xml:space="preserve">  </w:t>
      </w:r>
      <w:r w:rsidR="00710EA4" w:rsidRPr="000A710C">
        <w:rPr>
          <w:rFonts w:ascii="Times New Roman" w:hAnsi="Times New Roman" w:cs="Times New Roman"/>
        </w:rPr>
        <w:t xml:space="preserve"> (Wednesday)</w:t>
      </w:r>
      <w:r w:rsidR="00710EA4" w:rsidRPr="000A710C">
        <w:rPr>
          <w:rFonts w:ascii="Times New Roman" w:hAnsi="Times New Roman" w:cs="Times New Roman"/>
        </w:rPr>
        <w:tab/>
        <w:t>Last date for regular season games to count for state tournament</w:t>
      </w:r>
    </w:p>
    <w:p w14:paraId="3A525355" w14:textId="62F8B8FE" w:rsidR="00710EA4" w:rsidRPr="000A710C" w:rsidRDefault="000A710C" w:rsidP="000A710C">
      <w:pPr>
        <w:spacing w:after="0" w:line="240" w:lineRule="auto"/>
        <w:ind w:left="720"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10EA4" w:rsidRPr="000A710C">
        <w:rPr>
          <w:rFonts w:ascii="Times New Roman" w:hAnsi="Times New Roman" w:cs="Times New Roman"/>
        </w:rPr>
        <w:t>May 2</w:t>
      </w:r>
      <w:r w:rsidR="00782A12">
        <w:rPr>
          <w:rFonts w:ascii="Times New Roman" w:hAnsi="Times New Roman" w:cs="Times New Roman"/>
        </w:rPr>
        <w:t>9</w:t>
      </w:r>
      <w:r w:rsidR="00B6454F">
        <w:rPr>
          <w:rFonts w:ascii="Times New Roman" w:hAnsi="Times New Roman" w:cs="Times New Roman"/>
        </w:rPr>
        <w:t xml:space="preserve">   </w:t>
      </w:r>
      <w:r w:rsidR="00710EA4" w:rsidRPr="000A710C">
        <w:rPr>
          <w:rFonts w:ascii="Times New Roman" w:hAnsi="Times New Roman" w:cs="Times New Roman"/>
        </w:rPr>
        <w:t xml:space="preserve"> (Thursday)</w:t>
      </w:r>
      <w:r w:rsidR="00710EA4" w:rsidRPr="000A710C">
        <w:rPr>
          <w:rFonts w:ascii="Times New Roman" w:hAnsi="Times New Roman" w:cs="Times New Roman"/>
        </w:rPr>
        <w:tab/>
        <w:t>Rankings and pairings distributed via CIAC web site</w:t>
      </w:r>
    </w:p>
    <w:p w14:paraId="0353B807" w14:textId="4A4FC64C" w:rsidR="00DB129E" w:rsidRPr="000A710C" w:rsidRDefault="000A710C" w:rsidP="000A710C">
      <w:pPr>
        <w:spacing w:after="0" w:line="240" w:lineRule="auto"/>
        <w:ind w:left="720"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10EA4" w:rsidRPr="000A710C">
        <w:rPr>
          <w:rFonts w:ascii="Times New Roman" w:hAnsi="Times New Roman" w:cs="Times New Roman"/>
        </w:rPr>
        <w:t xml:space="preserve">May </w:t>
      </w:r>
      <w:r w:rsidR="00782A12">
        <w:rPr>
          <w:rFonts w:ascii="Times New Roman" w:hAnsi="Times New Roman" w:cs="Times New Roman"/>
        </w:rPr>
        <w:t>30</w:t>
      </w:r>
      <w:r>
        <w:rPr>
          <w:rFonts w:ascii="Times New Roman" w:hAnsi="Times New Roman" w:cs="Times New Roman"/>
        </w:rPr>
        <w:t>/</w:t>
      </w:r>
      <w:r w:rsidR="00782A12">
        <w:rPr>
          <w:rFonts w:ascii="Times New Roman" w:hAnsi="Times New Roman" w:cs="Times New Roman"/>
        </w:rPr>
        <w:t>31</w:t>
      </w:r>
      <w:r w:rsidR="008C1904" w:rsidRPr="000A710C">
        <w:rPr>
          <w:rFonts w:ascii="Times New Roman" w:hAnsi="Times New Roman" w:cs="Times New Roman"/>
        </w:rPr>
        <w:t xml:space="preserve"> (</w:t>
      </w:r>
      <w:r>
        <w:rPr>
          <w:rFonts w:ascii="Times New Roman" w:hAnsi="Times New Roman" w:cs="Times New Roman"/>
        </w:rPr>
        <w:t>Fri/Sat</w:t>
      </w:r>
      <w:r w:rsidR="00710EA4" w:rsidRPr="000A710C">
        <w:rPr>
          <w:rFonts w:ascii="Times New Roman" w:hAnsi="Times New Roman" w:cs="Times New Roman"/>
        </w:rPr>
        <w:t>)</w:t>
      </w:r>
      <w:r w:rsidR="00710EA4" w:rsidRPr="000A710C">
        <w:rPr>
          <w:rFonts w:ascii="Times New Roman" w:hAnsi="Times New Roman" w:cs="Times New Roman"/>
        </w:rPr>
        <w:tab/>
      </w:r>
      <w:r w:rsidR="002407AE">
        <w:rPr>
          <w:rFonts w:ascii="Times New Roman" w:hAnsi="Times New Roman" w:cs="Times New Roman"/>
        </w:rPr>
        <w:t>First</w:t>
      </w:r>
      <w:r w:rsidR="002633F1">
        <w:rPr>
          <w:rFonts w:ascii="Times New Roman" w:hAnsi="Times New Roman" w:cs="Times New Roman"/>
        </w:rPr>
        <w:t xml:space="preserve"> round</w:t>
      </w:r>
      <w:r>
        <w:rPr>
          <w:rFonts w:ascii="Times New Roman" w:hAnsi="Times New Roman" w:cs="Times New Roman"/>
        </w:rPr>
        <w:t xml:space="preserve"> </w:t>
      </w:r>
    </w:p>
    <w:p w14:paraId="3DC79758" w14:textId="48361918" w:rsidR="00710EA4" w:rsidRDefault="000A710C" w:rsidP="000A710C">
      <w:pPr>
        <w:pStyle w:val="ListParagraph"/>
        <w:spacing w:after="0" w:line="240" w:lineRule="auto"/>
        <w:ind w:left="108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82A12">
        <w:rPr>
          <w:rFonts w:ascii="Times New Roman" w:hAnsi="Times New Roman" w:cs="Times New Roman"/>
        </w:rPr>
        <w:t>June 3</w:t>
      </w:r>
      <w:r w:rsidR="00B30253">
        <w:rPr>
          <w:rFonts w:ascii="Times New Roman" w:hAnsi="Times New Roman" w:cs="Times New Roman"/>
        </w:rPr>
        <w:t xml:space="preserve">    </w:t>
      </w:r>
      <w:r w:rsidR="00A3257D">
        <w:rPr>
          <w:rFonts w:ascii="Times New Roman" w:hAnsi="Times New Roman" w:cs="Times New Roman"/>
        </w:rPr>
        <w:t>(</w:t>
      </w:r>
      <w:r w:rsidR="00B30253">
        <w:rPr>
          <w:rFonts w:ascii="Times New Roman" w:hAnsi="Times New Roman" w:cs="Times New Roman"/>
        </w:rPr>
        <w:t>Tuesday</w:t>
      </w:r>
      <w:r w:rsidR="00A3257D">
        <w:rPr>
          <w:rFonts w:ascii="Times New Roman" w:hAnsi="Times New Roman" w:cs="Times New Roman"/>
        </w:rPr>
        <w:t>)</w:t>
      </w:r>
      <w:r w:rsidR="00710EA4">
        <w:rPr>
          <w:rFonts w:ascii="Times New Roman" w:hAnsi="Times New Roman" w:cs="Times New Roman"/>
        </w:rPr>
        <w:tab/>
      </w:r>
      <w:r w:rsidR="002407AE">
        <w:rPr>
          <w:rFonts w:ascii="Times New Roman" w:hAnsi="Times New Roman" w:cs="Times New Roman"/>
        </w:rPr>
        <w:t>Second</w:t>
      </w:r>
      <w:r w:rsidR="00710EA4">
        <w:rPr>
          <w:rFonts w:ascii="Times New Roman" w:hAnsi="Times New Roman" w:cs="Times New Roman"/>
        </w:rPr>
        <w:t xml:space="preserve"> round</w:t>
      </w:r>
    </w:p>
    <w:p w14:paraId="2D05EAA8" w14:textId="5A852B61" w:rsidR="00710EA4" w:rsidRDefault="000A710C" w:rsidP="000A710C">
      <w:pPr>
        <w:pStyle w:val="ListParagraph"/>
        <w:spacing w:after="0" w:line="240" w:lineRule="auto"/>
        <w:ind w:left="108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82A12">
        <w:rPr>
          <w:rFonts w:ascii="Times New Roman" w:hAnsi="Times New Roman" w:cs="Times New Roman"/>
        </w:rPr>
        <w:t>June 6</w:t>
      </w:r>
      <w:r w:rsidR="00B30253">
        <w:rPr>
          <w:rFonts w:ascii="Times New Roman" w:hAnsi="Times New Roman" w:cs="Times New Roman"/>
        </w:rPr>
        <w:t xml:space="preserve">    </w:t>
      </w:r>
      <w:r w:rsidR="00710EA4">
        <w:rPr>
          <w:rFonts w:ascii="Times New Roman" w:hAnsi="Times New Roman" w:cs="Times New Roman"/>
        </w:rPr>
        <w:t>(</w:t>
      </w:r>
      <w:r w:rsidR="00B30253">
        <w:rPr>
          <w:rFonts w:ascii="Times New Roman" w:hAnsi="Times New Roman" w:cs="Times New Roman"/>
        </w:rPr>
        <w:t>Friday</w:t>
      </w:r>
      <w:r w:rsidR="00710EA4">
        <w:rPr>
          <w:rFonts w:ascii="Times New Roman" w:hAnsi="Times New Roman" w:cs="Times New Roman"/>
        </w:rPr>
        <w:t>)</w:t>
      </w:r>
      <w:r w:rsidR="00710EA4">
        <w:rPr>
          <w:rFonts w:ascii="Times New Roman" w:hAnsi="Times New Roman" w:cs="Times New Roman"/>
        </w:rPr>
        <w:tab/>
        <w:t>Quarter-finals</w:t>
      </w:r>
    </w:p>
    <w:p w14:paraId="5707F7C9" w14:textId="53FE7993" w:rsidR="00710EA4" w:rsidRDefault="000A710C" w:rsidP="000A710C">
      <w:pPr>
        <w:pStyle w:val="ListParagraph"/>
        <w:spacing w:after="0" w:line="240" w:lineRule="auto"/>
        <w:ind w:left="108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F22A2D">
        <w:rPr>
          <w:rFonts w:ascii="Times New Roman" w:hAnsi="Times New Roman" w:cs="Times New Roman"/>
        </w:rPr>
        <w:t xml:space="preserve">June </w:t>
      </w:r>
      <w:r w:rsidR="00782A12">
        <w:rPr>
          <w:rFonts w:ascii="Times New Roman" w:hAnsi="Times New Roman" w:cs="Times New Roman"/>
        </w:rPr>
        <w:t>10</w:t>
      </w:r>
      <w:r w:rsidR="00F22A2D">
        <w:rPr>
          <w:rFonts w:ascii="Times New Roman" w:hAnsi="Times New Roman" w:cs="Times New Roman"/>
        </w:rPr>
        <w:t xml:space="preserve"> </w:t>
      </w:r>
      <w:r w:rsidR="00B30253">
        <w:rPr>
          <w:rFonts w:ascii="Times New Roman" w:hAnsi="Times New Roman" w:cs="Times New Roman"/>
        </w:rPr>
        <w:t xml:space="preserve">     </w:t>
      </w:r>
      <w:r w:rsidR="00F22A2D">
        <w:rPr>
          <w:rFonts w:ascii="Times New Roman" w:hAnsi="Times New Roman" w:cs="Times New Roman"/>
        </w:rPr>
        <w:t>(</w:t>
      </w:r>
      <w:r w:rsidR="00B95E80">
        <w:rPr>
          <w:rFonts w:ascii="Times New Roman" w:hAnsi="Times New Roman" w:cs="Times New Roman"/>
        </w:rPr>
        <w:t>Tuesday</w:t>
      </w:r>
      <w:r w:rsidR="002633F1">
        <w:rPr>
          <w:rFonts w:ascii="Times New Roman" w:hAnsi="Times New Roman" w:cs="Times New Roman"/>
        </w:rPr>
        <w:t>)</w:t>
      </w:r>
      <w:r w:rsidR="00710EA4">
        <w:rPr>
          <w:rFonts w:ascii="Times New Roman" w:hAnsi="Times New Roman" w:cs="Times New Roman"/>
        </w:rPr>
        <w:tab/>
        <w:t>Semi-finals</w:t>
      </w:r>
    </w:p>
    <w:p w14:paraId="67B9C22B" w14:textId="33B84166" w:rsidR="00710EA4" w:rsidRDefault="000A710C" w:rsidP="000A710C">
      <w:pPr>
        <w:pStyle w:val="ListParagraph"/>
        <w:spacing w:after="0" w:line="240" w:lineRule="auto"/>
        <w:ind w:left="108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10EA4">
        <w:rPr>
          <w:rFonts w:ascii="Times New Roman" w:hAnsi="Times New Roman" w:cs="Times New Roman"/>
        </w:rPr>
        <w:t xml:space="preserve">June </w:t>
      </w:r>
      <w:r w:rsidR="00782A12">
        <w:rPr>
          <w:rFonts w:ascii="Times New Roman" w:hAnsi="Times New Roman" w:cs="Times New Roman"/>
        </w:rPr>
        <w:t>14</w:t>
      </w:r>
      <w:r w:rsidR="00710EA4">
        <w:rPr>
          <w:rFonts w:ascii="Times New Roman" w:hAnsi="Times New Roman" w:cs="Times New Roman"/>
        </w:rPr>
        <w:t xml:space="preserve"> </w:t>
      </w:r>
      <w:r w:rsidR="00B30253">
        <w:rPr>
          <w:rFonts w:ascii="Times New Roman" w:hAnsi="Times New Roman" w:cs="Times New Roman"/>
        </w:rPr>
        <w:t xml:space="preserve">   </w:t>
      </w:r>
      <w:r w:rsidR="00353D57">
        <w:rPr>
          <w:rFonts w:ascii="Times New Roman" w:hAnsi="Times New Roman" w:cs="Times New Roman"/>
        </w:rPr>
        <w:t xml:space="preserve">  </w:t>
      </w:r>
      <w:r w:rsidR="00710EA4">
        <w:rPr>
          <w:rFonts w:ascii="Times New Roman" w:hAnsi="Times New Roman" w:cs="Times New Roman"/>
        </w:rPr>
        <w:t>(</w:t>
      </w:r>
      <w:r w:rsidR="00353D57">
        <w:rPr>
          <w:rFonts w:ascii="Times New Roman" w:hAnsi="Times New Roman" w:cs="Times New Roman"/>
        </w:rPr>
        <w:t>Saturday</w:t>
      </w:r>
      <w:r w:rsidR="00710EA4">
        <w:rPr>
          <w:rFonts w:ascii="Times New Roman" w:hAnsi="Times New Roman" w:cs="Times New Roman"/>
        </w:rPr>
        <w:t>)</w:t>
      </w:r>
      <w:r w:rsidR="00710EA4">
        <w:rPr>
          <w:rFonts w:ascii="Times New Roman" w:hAnsi="Times New Roman" w:cs="Times New Roman"/>
        </w:rPr>
        <w:tab/>
        <w:t>Finals</w:t>
      </w:r>
    </w:p>
    <w:p w14:paraId="5C5AD7E4" w14:textId="79D236EE" w:rsidR="00710EA4" w:rsidRDefault="000A710C" w:rsidP="000A710C">
      <w:pPr>
        <w:pStyle w:val="ListParagraph"/>
        <w:spacing w:after="0" w:line="240" w:lineRule="auto"/>
        <w:ind w:left="108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10EA4">
        <w:rPr>
          <w:rFonts w:ascii="Times New Roman" w:hAnsi="Times New Roman" w:cs="Times New Roman"/>
        </w:rPr>
        <w:t xml:space="preserve">June </w:t>
      </w:r>
      <w:r w:rsidR="00A3257D">
        <w:rPr>
          <w:rFonts w:ascii="Times New Roman" w:hAnsi="Times New Roman" w:cs="Times New Roman"/>
        </w:rPr>
        <w:t>1</w:t>
      </w:r>
      <w:r w:rsidR="00782A12">
        <w:rPr>
          <w:rFonts w:ascii="Times New Roman" w:hAnsi="Times New Roman" w:cs="Times New Roman"/>
        </w:rPr>
        <w:t>5</w:t>
      </w:r>
      <w:r w:rsidR="00710EA4">
        <w:rPr>
          <w:rFonts w:ascii="Times New Roman" w:hAnsi="Times New Roman" w:cs="Times New Roman"/>
        </w:rPr>
        <w:t xml:space="preserve"> </w:t>
      </w:r>
      <w:r w:rsidR="00B30253">
        <w:rPr>
          <w:rFonts w:ascii="Times New Roman" w:hAnsi="Times New Roman" w:cs="Times New Roman"/>
        </w:rPr>
        <w:t xml:space="preserve">   </w:t>
      </w:r>
      <w:r w:rsidR="00710EA4">
        <w:rPr>
          <w:rFonts w:ascii="Times New Roman" w:hAnsi="Times New Roman" w:cs="Times New Roman"/>
        </w:rPr>
        <w:t>(</w:t>
      </w:r>
      <w:r w:rsidR="00782A12">
        <w:rPr>
          <w:rFonts w:ascii="Times New Roman" w:hAnsi="Times New Roman" w:cs="Times New Roman"/>
        </w:rPr>
        <w:t>Sun</w:t>
      </w:r>
      <w:r w:rsidR="002633F1">
        <w:rPr>
          <w:rFonts w:ascii="Times New Roman" w:hAnsi="Times New Roman" w:cs="Times New Roman"/>
        </w:rPr>
        <w:t>day</w:t>
      </w:r>
      <w:r w:rsidR="00710EA4">
        <w:rPr>
          <w:rFonts w:ascii="Times New Roman" w:hAnsi="Times New Roman" w:cs="Times New Roman"/>
        </w:rPr>
        <w:t>)</w:t>
      </w:r>
      <w:r w:rsidR="00710EA4">
        <w:rPr>
          <w:rFonts w:ascii="Times New Roman" w:hAnsi="Times New Roman" w:cs="Times New Roman"/>
        </w:rPr>
        <w:tab/>
        <w:t>Finals – Rain Date</w:t>
      </w:r>
    </w:p>
    <w:p w14:paraId="241931BA" w14:textId="77777777" w:rsidR="00710EA4" w:rsidRDefault="00710EA4" w:rsidP="00710EA4">
      <w:pPr>
        <w:spacing w:after="0" w:line="240" w:lineRule="auto"/>
        <w:rPr>
          <w:rFonts w:ascii="Times New Roman" w:hAnsi="Times New Roman" w:cs="Times New Roman"/>
        </w:rPr>
      </w:pPr>
    </w:p>
    <w:p w14:paraId="7595759F" w14:textId="5A127B22" w:rsidR="000A710C" w:rsidRDefault="00A3257D" w:rsidP="00710EA4">
      <w:pPr>
        <w:spacing w:after="0" w:line="240" w:lineRule="auto"/>
        <w:rPr>
          <w:rFonts w:ascii="Times New Roman" w:hAnsi="Times New Roman" w:cs="Times New Roman"/>
        </w:rPr>
      </w:pPr>
      <w:r>
        <w:rPr>
          <w:rFonts w:ascii="Times New Roman" w:hAnsi="Times New Roman" w:cs="Times New Roman"/>
        </w:rPr>
        <w:t>Any</w:t>
      </w:r>
      <w:r w:rsidR="000A710C">
        <w:rPr>
          <w:rFonts w:ascii="Times New Roman" w:hAnsi="Times New Roman" w:cs="Times New Roman"/>
        </w:rPr>
        <w:t xml:space="preserve"> </w:t>
      </w:r>
      <w:r w:rsidR="00353D57">
        <w:rPr>
          <w:rFonts w:ascii="Times New Roman" w:hAnsi="Times New Roman" w:cs="Times New Roman"/>
        </w:rPr>
        <w:t>first round</w:t>
      </w:r>
      <w:r w:rsidR="000A710C">
        <w:rPr>
          <w:rFonts w:ascii="Times New Roman" w:hAnsi="Times New Roman" w:cs="Times New Roman"/>
        </w:rPr>
        <w:t xml:space="preserve"> game with mutual agreement ca</w:t>
      </w:r>
      <w:r w:rsidR="00C640F9">
        <w:rPr>
          <w:rFonts w:ascii="Times New Roman" w:hAnsi="Times New Roman" w:cs="Times New Roman"/>
        </w:rPr>
        <w:t xml:space="preserve">n be moved from </w:t>
      </w:r>
      <w:r w:rsidR="004C652F">
        <w:rPr>
          <w:rFonts w:ascii="Times New Roman" w:hAnsi="Times New Roman" w:cs="Times New Roman"/>
        </w:rPr>
        <w:t>Friday</w:t>
      </w:r>
      <w:r w:rsidR="00C316C6">
        <w:rPr>
          <w:rFonts w:ascii="Times New Roman" w:hAnsi="Times New Roman" w:cs="Times New Roman"/>
        </w:rPr>
        <w:t xml:space="preserve"> May </w:t>
      </w:r>
      <w:r w:rsidR="00782A12">
        <w:rPr>
          <w:rFonts w:ascii="Times New Roman" w:hAnsi="Times New Roman" w:cs="Times New Roman"/>
        </w:rPr>
        <w:t>30</w:t>
      </w:r>
      <w:r w:rsidR="00C316C6">
        <w:rPr>
          <w:rFonts w:ascii="Times New Roman" w:hAnsi="Times New Roman" w:cs="Times New Roman"/>
        </w:rPr>
        <w:t xml:space="preserve"> to Saturday, May </w:t>
      </w:r>
      <w:r w:rsidR="00782A12">
        <w:rPr>
          <w:rFonts w:ascii="Times New Roman" w:hAnsi="Times New Roman" w:cs="Times New Roman"/>
        </w:rPr>
        <w:t>31</w:t>
      </w:r>
      <w:r w:rsidR="00C316C6">
        <w:rPr>
          <w:rFonts w:ascii="Times New Roman" w:hAnsi="Times New Roman" w:cs="Times New Roman"/>
        </w:rPr>
        <w:t>.</w:t>
      </w:r>
    </w:p>
    <w:p w14:paraId="01CE58CA" w14:textId="77777777" w:rsidR="00BA5DB7" w:rsidRDefault="00BA5DB7" w:rsidP="00710EA4">
      <w:pPr>
        <w:spacing w:after="0" w:line="240" w:lineRule="auto"/>
        <w:rPr>
          <w:rFonts w:ascii="Times New Roman" w:hAnsi="Times New Roman" w:cs="Times New Roman"/>
        </w:rPr>
      </w:pPr>
    </w:p>
    <w:p w14:paraId="51B6822E" w14:textId="77777777" w:rsidR="00710EA4" w:rsidRPr="00710EA4" w:rsidRDefault="00710EA4" w:rsidP="00710EA4">
      <w:pPr>
        <w:pStyle w:val="ListParagraph"/>
        <w:numPr>
          <w:ilvl w:val="0"/>
          <w:numId w:val="6"/>
        </w:numPr>
        <w:spacing w:after="0" w:line="240" w:lineRule="auto"/>
        <w:rPr>
          <w:rFonts w:ascii="Times New Roman" w:hAnsi="Times New Roman" w:cs="Times New Roman"/>
          <w:b/>
        </w:rPr>
      </w:pPr>
      <w:r w:rsidRPr="00710EA4">
        <w:rPr>
          <w:rFonts w:ascii="Times New Roman" w:hAnsi="Times New Roman" w:cs="Times New Roman"/>
          <w:b/>
        </w:rPr>
        <w:t>CIAC GIRLS LACROSSE COMMITTEE</w:t>
      </w:r>
    </w:p>
    <w:p w14:paraId="5E1A087E" w14:textId="77777777" w:rsidR="003D2CF4" w:rsidRDefault="003D2CF4" w:rsidP="00710EA4">
      <w:pPr>
        <w:pStyle w:val="ListParagraph"/>
        <w:spacing w:after="0" w:line="240" w:lineRule="auto"/>
        <w:rPr>
          <w:rFonts w:ascii="Times New Roman" w:hAnsi="Times New Roman" w:cs="Times New Roman"/>
          <w:b/>
          <w:u w:val="single"/>
        </w:rPr>
      </w:pPr>
    </w:p>
    <w:p w14:paraId="61AD128C" w14:textId="572FC15E" w:rsidR="00710EA4" w:rsidRPr="00B30253" w:rsidRDefault="00B30253" w:rsidP="00710EA4">
      <w:pPr>
        <w:pStyle w:val="ListParagraph"/>
        <w:spacing w:after="0" w:line="240" w:lineRule="auto"/>
        <w:rPr>
          <w:rFonts w:ascii="Times New Roman" w:hAnsi="Times New Roman" w:cs="Times New Roman"/>
          <w:b/>
          <w:u w:val="single"/>
        </w:rPr>
      </w:pPr>
      <w:r>
        <w:rPr>
          <w:rFonts w:ascii="Times New Roman" w:hAnsi="Times New Roman" w:cs="Times New Roman"/>
          <w:b/>
          <w:u w:val="single"/>
        </w:rPr>
        <w:t>Administrators</w:t>
      </w:r>
    </w:p>
    <w:p w14:paraId="47AD7E05" w14:textId="67E2BF2E" w:rsidR="00710EA4" w:rsidRDefault="00710EA4" w:rsidP="00710EA4">
      <w:pPr>
        <w:pStyle w:val="ListParagraph"/>
        <w:spacing w:after="0" w:line="240" w:lineRule="auto"/>
        <w:rPr>
          <w:rFonts w:ascii="Times New Roman" w:hAnsi="Times New Roman" w:cs="Times New Roman"/>
        </w:rPr>
      </w:pPr>
      <w:r>
        <w:rPr>
          <w:rFonts w:ascii="Times New Roman" w:hAnsi="Times New Roman" w:cs="Times New Roman"/>
        </w:rPr>
        <w:t>Margaret Williamson</w:t>
      </w:r>
      <w:r w:rsidR="00D95D18">
        <w:rPr>
          <w:rFonts w:ascii="Times New Roman" w:hAnsi="Times New Roman" w:cs="Times New Roman"/>
        </w:rPr>
        <w:t xml:space="preserve"> </w:t>
      </w:r>
      <w:r>
        <w:rPr>
          <w:rFonts w:ascii="Times New Roman" w:hAnsi="Times New Roman" w:cs="Times New Roman"/>
        </w:rPr>
        <w:t>– CH</w:t>
      </w:r>
    </w:p>
    <w:p w14:paraId="5163F4B7" w14:textId="23B23F69" w:rsidR="00B30253" w:rsidRPr="00782A12" w:rsidRDefault="00B30253" w:rsidP="00782A12">
      <w:pPr>
        <w:pStyle w:val="ListParagraph"/>
        <w:spacing w:after="0" w:line="240" w:lineRule="auto"/>
        <w:rPr>
          <w:rFonts w:ascii="Times New Roman" w:hAnsi="Times New Roman" w:cs="Times New Roman"/>
        </w:rPr>
      </w:pPr>
      <w:r>
        <w:rPr>
          <w:rFonts w:ascii="Times New Roman" w:hAnsi="Times New Roman" w:cs="Times New Roman"/>
        </w:rPr>
        <w:t>Matt Forker, Principal, Stamford High School</w:t>
      </w:r>
    </w:p>
    <w:p w14:paraId="02AFE1DB" w14:textId="77777777" w:rsidR="00B30253" w:rsidRDefault="00B30253" w:rsidP="00710EA4">
      <w:pPr>
        <w:pStyle w:val="ListParagraph"/>
        <w:spacing w:after="0" w:line="240" w:lineRule="auto"/>
        <w:rPr>
          <w:rFonts w:ascii="Times New Roman" w:hAnsi="Times New Roman" w:cs="Times New Roman"/>
        </w:rPr>
      </w:pPr>
      <w:r>
        <w:rPr>
          <w:rFonts w:ascii="Times New Roman" w:hAnsi="Times New Roman" w:cs="Times New Roman"/>
        </w:rPr>
        <w:t>Terra Tigno, Principal, Newington High School</w:t>
      </w:r>
    </w:p>
    <w:p w14:paraId="30784C13" w14:textId="77777777" w:rsidR="00B30253" w:rsidRDefault="00C61F68" w:rsidP="00710EA4">
      <w:pPr>
        <w:pStyle w:val="ListParagraph"/>
        <w:spacing w:after="0" w:line="240" w:lineRule="auto"/>
        <w:rPr>
          <w:rFonts w:ascii="Times New Roman" w:hAnsi="Times New Roman" w:cs="Times New Roman"/>
        </w:rPr>
      </w:pPr>
      <w:r>
        <w:rPr>
          <w:rFonts w:ascii="Times New Roman" w:hAnsi="Times New Roman" w:cs="Times New Roman"/>
        </w:rPr>
        <w:t>Brian Jehning, Assistant Principal, Pomperaug High School, Southbury</w:t>
      </w:r>
    </w:p>
    <w:p w14:paraId="6257129A" w14:textId="77777777" w:rsidR="002C263F" w:rsidRDefault="002C263F" w:rsidP="00710EA4">
      <w:pPr>
        <w:pStyle w:val="ListParagraph"/>
        <w:spacing w:after="0" w:line="240" w:lineRule="auto"/>
        <w:rPr>
          <w:rFonts w:ascii="Times New Roman" w:hAnsi="Times New Roman" w:cs="Times New Roman"/>
          <w:b/>
          <w:u w:val="single"/>
        </w:rPr>
      </w:pPr>
    </w:p>
    <w:p w14:paraId="120B539E" w14:textId="7489B7A4" w:rsidR="00710EA4" w:rsidRPr="00B30253" w:rsidRDefault="00710EA4" w:rsidP="00710EA4">
      <w:pPr>
        <w:pStyle w:val="ListParagraph"/>
        <w:spacing w:after="0" w:line="240" w:lineRule="auto"/>
        <w:rPr>
          <w:rFonts w:ascii="Times New Roman" w:hAnsi="Times New Roman" w:cs="Times New Roman"/>
          <w:b/>
        </w:rPr>
      </w:pPr>
      <w:r w:rsidRPr="00B30253">
        <w:rPr>
          <w:rFonts w:ascii="Times New Roman" w:hAnsi="Times New Roman" w:cs="Times New Roman"/>
          <w:b/>
          <w:u w:val="single"/>
        </w:rPr>
        <w:t>Coaches</w:t>
      </w:r>
    </w:p>
    <w:p w14:paraId="57938F4A" w14:textId="77777777" w:rsidR="00710EA4" w:rsidRDefault="00710EA4" w:rsidP="00710EA4">
      <w:pPr>
        <w:pStyle w:val="ListParagraph"/>
        <w:spacing w:after="0" w:line="240" w:lineRule="auto"/>
        <w:rPr>
          <w:rFonts w:ascii="Times New Roman" w:hAnsi="Times New Roman" w:cs="Times New Roman"/>
        </w:rPr>
      </w:pPr>
      <w:r>
        <w:rPr>
          <w:rFonts w:ascii="Times New Roman" w:hAnsi="Times New Roman" w:cs="Times New Roman"/>
        </w:rPr>
        <w:t xml:space="preserve">Lori Connelly, North Branford High School </w:t>
      </w:r>
    </w:p>
    <w:p w14:paraId="52ED013E" w14:textId="235D12BB" w:rsidR="00710EA4" w:rsidRDefault="00F83C8A" w:rsidP="00710EA4">
      <w:pPr>
        <w:pStyle w:val="ListParagraph"/>
        <w:spacing w:after="0" w:line="240" w:lineRule="auto"/>
        <w:rPr>
          <w:rFonts w:ascii="Times New Roman" w:hAnsi="Times New Roman" w:cs="Times New Roman"/>
        </w:rPr>
      </w:pPr>
      <w:r>
        <w:rPr>
          <w:rFonts w:ascii="Times New Roman" w:hAnsi="Times New Roman" w:cs="Times New Roman"/>
        </w:rPr>
        <w:t>Terri Ziemnicki</w:t>
      </w:r>
      <w:r w:rsidR="00237BBF">
        <w:rPr>
          <w:rFonts w:ascii="Times New Roman" w:hAnsi="Times New Roman" w:cs="Times New Roman"/>
        </w:rPr>
        <w:t xml:space="preserve">, </w:t>
      </w:r>
      <w:r>
        <w:rPr>
          <w:rFonts w:ascii="Times New Roman" w:hAnsi="Times New Roman" w:cs="Times New Roman"/>
        </w:rPr>
        <w:t xml:space="preserve"> Granby Memorial High School</w:t>
      </w:r>
    </w:p>
    <w:p w14:paraId="328B08B8" w14:textId="04C4D2B2" w:rsidR="00237BBF" w:rsidRDefault="00237BBF" w:rsidP="00710EA4">
      <w:pPr>
        <w:pStyle w:val="ListParagraph"/>
        <w:spacing w:after="0" w:line="240" w:lineRule="auto"/>
        <w:rPr>
          <w:rFonts w:ascii="Times New Roman" w:hAnsi="Times New Roman" w:cs="Times New Roman"/>
        </w:rPr>
      </w:pPr>
      <w:r>
        <w:rPr>
          <w:rFonts w:ascii="Times New Roman" w:hAnsi="Times New Roman" w:cs="Times New Roman"/>
        </w:rPr>
        <w:t>Maura Fletcher, Newtown High School</w:t>
      </w:r>
    </w:p>
    <w:p w14:paraId="69558EEC" w14:textId="77777777" w:rsidR="00710EA4" w:rsidRDefault="00710EA4" w:rsidP="00710EA4">
      <w:pPr>
        <w:pStyle w:val="ListParagraph"/>
        <w:spacing w:after="0" w:line="240" w:lineRule="auto"/>
        <w:rPr>
          <w:rFonts w:ascii="Times New Roman" w:hAnsi="Times New Roman" w:cs="Times New Roman"/>
        </w:rPr>
      </w:pPr>
      <w:r>
        <w:rPr>
          <w:rFonts w:ascii="Times New Roman" w:hAnsi="Times New Roman" w:cs="Times New Roman"/>
        </w:rPr>
        <w:t>Phil Schneider, East Lyme High School</w:t>
      </w:r>
    </w:p>
    <w:p w14:paraId="077436C9" w14:textId="14474768" w:rsidR="00237BBF" w:rsidRDefault="00237BBF" w:rsidP="00710EA4">
      <w:pPr>
        <w:pStyle w:val="ListParagraph"/>
        <w:spacing w:after="0" w:line="240" w:lineRule="auto"/>
        <w:rPr>
          <w:rFonts w:ascii="Times New Roman" w:hAnsi="Times New Roman" w:cs="Times New Roman"/>
        </w:rPr>
      </w:pPr>
      <w:r>
        <w:rPr>
          <w:rFonts w:ascii="Times New Roman" w:hAnsi="Times New Roman" w:cs="Times New Roman"/>
        </w:rPr>
        <w:t>Dan Crowley, Berlin High School</w:t>
      </w:r>
    </w:p>
    <w:p w14:paraId="395DA812" w14:textId="77777777" w:rsidR="002C263F" w:rsidRDefault="002C263F" w:rsidP="00710EA4">
      <w:pPr>
        <w:pStyle w:val="ListParagraph"/>
        <w:spacing w:after="0" w:line="240" w:lineRule="auto"/>
        <w:rPr>
          <w:rFonts w:ascii="Times New Roman" w:hAnsi="Times New Roman" w:cs="Times New Roman"/>
          <w:b/>
          <w:u w:val="single"/>
        </w:rPr>
      </w:pPr>
    </w:p>
    <w:p w14:paraId="1258E70D" w14:textId="417179E2" w:rsidR="00710EA4" w:rsidRPr="00B30253" w:rsidRDefault="00710EA4" w:rsidP="00710EA4">
      <w:pPr>
        <w:pStyle w:val="ListParagraph"/>
        <w:spacing w:after="0" w:line="240" w:lineRule="auto"/>
        <w:rPr>
          <w:rFonts w:ascii="Times New Roman" w:hAnsi="Times New Roman" w:cs="Times New Roman"/>
          <w:b/>
        </w:rPr>
      </w:pPr>
      <w:r w:rsidRPr="00B30253">
        <w:rPr>
          <w:rFonts w:ascii="Times New Roman" w:hAnsi="Times New Roman" w:cs="Times New Roman"/>
          <w:b/>
          <w:u w:val="single"/>
        </w:rPr>
        <w:t>Consultants</w:t>
      </w:r>
    </w:p>
    <w:p w14:paraId="02851F1F" w14:textId="77777777" w:rsidR="00710EA4" w:rsidRDefault="00710EA4" w:rsidP="00710EA4">
      <w:pPr>
        <w:pStyle w:val="ListParagraph"/>
        <w:spacing w:after="0" w:line="240" w:lineRule="auto"/>
        <w:rPr>
          <w:rFonts w:ascii="Times New Roman" w:hAnsi="Times New Roman" w:cs="Times New Roman"/>
        </w:rPr>
      </w:pPr>
      <w:r>
        <w:rPr>
          <w:rFonts w:ascii="Times New Roman" w:hAnsi="Times New Roman" w:cs="Times New Roman"/>
        </w:rPr>
        <w:t>Cindy Dysenchuk, Glastonbury High School</w:t>
      </w:r>
      <w:r w:rsidR="00A174EC">
        <w:rPr>
          <w:rFonts w:ascii="Times New Roman" w:hAnsi="Times New Roman" w:cs="Times New Roman"/>
        </w:rPr>
        <w:t xml:space="preserve"> – Tournament Director</w:t>
      </w:r>
    </w:p>
    <w:p w14:paraId="48079C7D" w14:textId="77777777" w:rsidR="00710EA4" w:rsidRDefault="00710EA4" w:rsidP="00710EA4">
      <w:pPr>
        <w:pStyle w:val="ListParagraph"/>
        <w:spacing w:after="0" w:line="240" w:lineRule="auto"/>
        <w:rPr>
          <w:rFonts w:ascii="Times New Roman" w:hAnsi="Times New Roman" w:cs="Times New Roman"/>
        </w:rPr>
      </w:pPr>
      <w:r>
        <w:rPr>
          <w:rFonts w:ascii="Times New Roman" w:hAnsi="Times New Roman" w:cs="Times New Roman"/>
        </w:rPr>
        <w:t>Pat Javorski, Windsor Locks</w:t>
      </w:r>
      <w:r w:rsidR="00A174EC">
        <w:rPr>
          <w:rFonts w:ascii="Times New Roman" w:hAnsi="Times New Roman" w:cs="Times New Roman"/>
        </w:rPr>
        <w:t xml:space="preserve"> – Coordinator of Officials</w:t>
      </w:r>
    </w:p>
    <w:p w14:paraId="670B320A" w14:textId="77777777" w:rsidR="00710EA4" w:rsidRDefault="00710EA4" w:rsidP="00710EA4">
      <w:pPr>
        <w:pStyle w:val="ListParagraph"/>
        <w:spacing w:after="0" w:line="240" w:lineRule="auto"/>
        <w:rPr>
          <w:rFonts w:ascii="Times New Roman" w:hAnsi="Times New Roman" w:cs="Times New Roman"/>
        </w:rPr>
      </w:pPr>
      <w:r>
        <w:rPr>
          <w:rFonts w:ascii="Times New Roman" w:hAnsi="Times New Roman" w:cs="Times New Roman"/>
        </w:rPr>
        <w:lastRenderedPageBreak/>
        <w:t xml:space="preserve">Tim McCluskey, </w:t>
      </w:r>
      <w:r w:rsidR="00C61F68">
        <w:rPr>
          <w:rFonts w:ascii="Times New Roman" w:hAnsi="Times New Roman" w:cs="Times New Roman"/>
        </w:rPr>
        <w:t>Tolland</w:t>
      </w:r>
      <w:r>
        <w:rPr>
          <w:rFonts w:ascii="Times New Roman" w:hAnsi="Times New Roman" w:cs="Times New Roman"/>
        </w:rPr>
        <w:t xml:space="preserve"> High School – CAAD</w:t>
      </w:r>
    </w:p>
    <w:p w14:paraId="338B972E" w14:textId="2F918BA5" w:rsidR="00710EA4" w:rsidRDefault="00782A12" w:rsidP="00710EA4">
      <w:pPr>
        <w:pStyle w:val="ListParagraph"/>
        <w:spacing w:after="0" w:line="240" w:lineRule="auto"/>
        <w:rPr>
          <w:rFonts w:ascii="Times New Roman" w:hAnsi="Times New Roman" w:cs="Times New Roman"/>
        </w:rPr>
      </w:pPr>
      <w:r>
        <w:rPr>
          <w:rFonts w:ascii="Times New Roman" w:hAnsi="Times New Roman" w:cs="Times New Roman"/>
        </w:rPr>
        <w:t>Chris Farrell</w:t>
      </w:r>
      <w:r w:rsidR="00516336">
        <w:rPr>
          <w:rFonts w:ascii="Times New Roman" w:hAnsi="Times New Roman" w:cs="Times New Roman"/>
        </w:rPr>
        <w:t xml:space="preserve">, </w:t>
      </w:r>
      <w:r>
        <w:rPr>
          <w:rFonts w:ascii="Times New Roman" w:hAnsi="Times New Roman" w:cs="Times New Roman"/>
        </w:rPr>
        <w:t>Daniel Hand</w:t>
      </w:r>
      <w:r w:rsidR="00516336">
        <w:rPr>
          <w:rFonts w:ascii="Times New Roman" w:hAnsi="Times New Roman" w:cs="Times New Roman"/>
        </w:rPr>
        <w:t xml:space="preserve"> High School</w:t>
      </w:r>
      <w:r w:rsidR="00710EA4">
        <w:rPr>
          <w:rFonts w:ascii="Times New Roman" w:hAnsi="Times New Roman" w:cs="Times New Roman"/>
        </w:rPr>
        <w:t xml:space="preserve"> – CAAD</w:t>
      </w:r>
    </w:p>
    <w:p w14:paraId="0D33889F" w14:textId="77777777" w:rsidR="00710EA4" w:rsidRDefault="00710EA4" w:rsidP="00710EA4">
      <w:pPr>
        <w:pStyle w:val="ListParagraph"/>
        <w:spacing w:after="0" w:line="240" w:lineRule="auto"/>
        <w:rPr>
          <w:rFonts w:ascii="Times New Roman" w:hAnsi="Times New Roman" w:cs="Times New Roman"/>
        </w:rPr>
      </w:pPr>
      <w:r>
        <w:rPr>
          <w:rFonts w:ascii="Times New Roman" w:hAnsi="Times New Roman" w:cs="Times New Roman"/>
        </w:rPr>
        <w:t xml:space="preserve">Jenn Whelan, Rocky Hill </w:t>
      </w:r>
      <w:r w:rsidR="00112785">
        <w:rPr>
          <w:rFonts w:ascii="Times New Roman" w:hAnsi="Times New Roman" w:cs="Times New Roman"/>
        </w:rPr>
        <w:t>–</w:t>
      </w:r>
      <w:r>
        <w:rPr>
          <w:rFonts w:ascii="Times New Roman" w:hAnsi="Times New Roman" w:cs="Times New Roman"/>
        </w:rPr>
        <w:t xml:space="preserve"> Officials</w:t>
      </w:r>
    </w:p>
    <w:p w14:paraId="0D0CE520" w14:textId="77777777" w:rsidR="00112785" w:rsidRDefault="00112785" w:rsidP="00112785">
      <w:pPr>
        <w:spacing w:after="0" w:line="240" w:lineRule="auto"/>
        <w:rPr>
          <w:rFonts w:ascii="Times New Roman" w:hAnsi="Times New Roman" w:cs="Times New Roman"/>
        </w:rPr>
      </w:pPr>
    </w:p>
    <w:p w14:paraId="4F6F661A" w14:textId="77777777" w:rsidR="003940C3" w:rsidRDefault="003940C3" w:rsidP="00112785">
      <w:pPr>
        <w:spacing w:after="0" w:line="240" w:lineRule="auto"/>
        <w:rPr>
          <w:rFonts w:ascii="Times New Roman" w:hAnsi="Times New Roman" w:cs="Times New Roman"/>
        </w:rPr>
      </w:pPr>
    </w:p>
    <w:p w14:paraId="07FB9086" w14:textId="77777777" w:rsidR="003940C3" w:rsidRDefault="003940C3" w:rsidP="00112785">
      <w:pPr>
        <w:spacing w:after="0" w:line="240" w:lineRule="auto"/>
        <w:rPr>
          <w:rFonts w:ascii="Times New Roman" w:hAnsi="Times New Roman" w:cs="Times New Roman"/>
        </w:rPr>
      </w:pPr>
    </w:p>
    <w:p w14:paraId="42799CF4" w14:textId="77777777" w:rsidR="003940C3" w:rsidRDefault="003940C3" w:rsidP="00112785">
      <w:pPr>
        <w:spacing w:after="0" w:line="240" w:lineRule="auto"/>
        <w:rPr>
          <w:rFonts w:ascii="Times New Roman" w:hAnsi="Times New Roman" w:cs="Times New Roman"/>
        </w:rPr>
      </w:pPr>
    </w:p>
    <w:p w14:paraId="42BEBA4B" w14:textId="695EFB92" w:rsidR="00112785" w:rsidRDefault="008C03C1" w:rsidP="00516336">
      <w:pPr>
        <w:spacing w:after="0" w:line="240" w:lineRule="auto"/>
        <w:jc w:val="center"/>
        <w:rPr>
          <w:rFonts w:ascii="Times New Roman" w:hAnsi="Times New Roman" w:cs="Times New Roman"/>
        </w:rPr>
      </w:pPr>
      <w:r>
        <w:rPr>
          <w:rFonts w:ascii="Times New Roman" w:hAnsi="Times New Roman" w:cs="Times New Roman"/>
        </w:rPr>
        <w:t>1</w:t>
      </w:r>
      <w:r w:rsidR="0064511F">
        <w:rPr>
          <w:rFonts w:ascii="Times New Roman" w:hAnsi="Times New Roman" w:cs="Times New Roman"/>
        </w:rPr>
        <w:t>3</w:t>
      </w:r>
    </w:p>
    <w:p w14:paraId="097DA75E" w14:textId="77777777" w:rsidR="00FC4956" w:rsidRDefault="00FC4956" w:rsidP="00460BC0">
      <w:pPr>
        <w:pStyle w:val="Heading1"/>
        <w:spacing w:after="200" w:line="276" w:lineRule="auto"/>
        <w:rPr>
          <w:bCs/>
        </w:rPr>
      </w:pPr>
    </w:p>
    <w:p w14:paraId="29FD9588" w14:textId="73B88971" w:rsidR="00460BC0" w:rsidRPr="00460BC0" w:rsidRDefault="00460BC0" w:rsidP="00460BC0">
      <w:pPr>
        <w:pStyle w:val="Heading1"/>
        <w:spacing w:after="200" w:line="276" w:lineRule="auto"/>
        <w:rPr>
          <w:bCs/>
        </w:rPr>
      </w:pPr>
      <w:r w:rsidRPr="00460BC0">
        <w:rPr>
          <w:bCs/>
        </w:rPr>
        <w:t>APPENDIX A</w:t>
      </w:r>
    </w:p>
    <w:p w14:paraId="005E446C" w14:textId="0AD9533E" w:rsidR="00460BC0" w:rsidRPr="00460BC0" w:rsidRDefault="00460BC0" w:rsidP="00460BC0">
      <w:pPr>
        <w:pStyle w:val="Heading2"/>
        <w:rPr>
          <w:bCs/>
        </w:rPr>
      </w:pPr>
      <w:r w:rsidRPr="00460BC0">
        <w:rPr>
          <w:bCs/>
        </w:rPr>
        <w:t>20</w:t>
      </w:r>
      <w:r w:rsidR="00516336">
        <w:rPr>
          <w:bCs/>
        </w:rPr>
        <w:t>2</w:t>
      </w:r>
      <w:r w:rsidR="00782A12">
        <w:rPr>
          <w:bCs/>
        </w:rPr>
        <w:t>5</w:t>
      </w:r>
      <w:r w:rsidRPr="00460BC0">
        <w:rPr>
          <w:bCs/>
        </w:rPr>
        <w:t xml:space="preserve"> Girls Lacrosse Tournament Roster / Game Results</w:t>
      </w:r>
    </w:p>
    <w:p w14:paraId="3B7397AF" w14:textId="77777777" w:rsidR="00460BC0" w:rsidRDefault="00460BC0" w:rsidP="00460BC0">
      <w:pPr>
        <w:spacing w:after="0" w:line="240" w:lineRule="auto"/>
        <w:rPr>
          <w:rFonts w:ascii="Times New Roman" w:hAnsi="Times New Roman" w:cs="Times New Roman"/>
          <w:bCs/>
        </w:rPr>
      </w:pPr>
    </w:p>
    <w:p w14:paraId="5C8EF41C" w14:textId="58344218" w:rsidR="00460BC0" w:rsidRDefault="00460BC0" w:rsidP="00460BC0">
      <w:pPr>
        <w:spacing w:after="0" w:line="240" w:lineRule="auto"/>
        <w:rPr>
          <w:rFonts w:ascii="Times New Roman" w:hAnsi="Times New Roman" w:cs="Times New Roman"/>
          <w:bCs/>
        </w:rPr>
      </w:pPr>
      <w:r>
        <w:rPr>
          <w:rFonts w:ascii="Times New Roman" w:hAnsi="Times New Roman" w:cs="Times New Roman"/>
          <w:bCs/>
        </w:rPr>
        <w:t xml:space="preserve">Tournament roster is due </w:t>
      </w:r>
      <w:r w:rsidR="00516336">
        <w:rPr>
          <w:rFonts w:ascii="Times New Roman" w:hAnsi="Times New Roman" w:cs="Times New Roman"/>
          <w:bCs/>
        </w:rPr>
        <w:t xml:space="preserve">Monday, May </w:t>
      </w:r>
      <w:r w:rsidR="00782A12">
        <w:rPr>
          <w:rFonts w:ascii="Times New Roman" w:hAnsi="Times New Roman" w:cs="Times New Roman"/>
          <w:bCs/>
        </w:rPr>
        <w:t>19</w:t>
      </w:r>
      <w:r w:rsidR="00516336">
        <w:rPr>
          <w:rFonts w:ascii="Times New Roman" w:hAnsi="Times New Roman" w:cs="Times New Roman"/>
          <w:bCs/>
        </w:rPr>
        <w:t>, 202</w:t>
      </w:r>
      <w:r w:rsidR="00782A12">
        <w:rPr>
          <w:rFonts w:ascii="Times New Roman" w:hAnsi="Times New Roman" w:cs="Times New Roman"/>
          <w:bCs/>
        </w:rPr>
        <w:t>5</w:t>
      </w:r>
      <w:r>
        <w:rPr>
          <w:rFonts w:ascii="Times New Roman" w:hAnsi="Times New Roman" w:cs="Times New Roman"/>
          <w:bCs/>
        </w:rPr>
        <w:t xml:space="preserve"> via the online eligibility center.  Tournament rosters can be submitted on the eligibility center or the “submit scores / forms” option under the CIAC for coaches menu at </w:t>
      </w:r>
      <w:r w:rsidR="00FB7403">
        <w:rPr>
          <w:rFonts w:ascii="Times New Roman" w:hAnsi="Times New Roman" w:cs="Times New Roman"/>
          <w:bCs/>
        </w:rPr>
        <w:t>ciac</w:t>
      </w:r>
      <w:r>
        <w:rPr>
          <w:rFonts w:ascii="Times New Roman" w:hAnsi="Times New Roman" w:cs="Times New Roman"/>
          <w:bCs/>
        </w:rPr>
        <w:t>sports.com.</w:t>
      </w:r>
    </w:p>
    <w:p w14:paraId="7337AEBC" w14:textId="77777777" w:rsidR="00460BC0" w:rsidRDefault="00460BC0" w:rsidP="00460BC0">
      <w:pPr>
        <w:spacing w:after="0" w:line="240" w:lineRule="auto"/>
        <w:rPr>
          <w:rFonts w:ascii="Times New Roman" w:hAnsi="Times New Roman" w:cs="Times New Roman"/>
          <w:bCs/>
        </w:rPr>
      </w:pPr>
    </w:p>
    <w:p w14:paraId="3A3756F6" w14:textId="5482A462" w:rsidR="00460BC0" w:rsidRDefault="00460BC0" w:rsidP="00460BC0">
      <w:pPr>
        <w:spacing w:after="0" w:line="240" w:lineRule="auto"/>
        <w:rPr>
          <w:rFonts w:ascii="Times New Roman" w:hAnsi="Times New Roman" w:cs="Times New Roman"/>
          <w:bCs/>
        </w:rPr>
      </w:pPr>
      <w:r>
        <w:rPr>
          <w:rFonts w:ascii="Times New Roman" w:hAnsi="Times New Roman" w:cs="Times New Roman"/>
          <w:bCs/>
        </w:rPr>
        <w:t>The final date to count for tournament play is Wednesday, May 2</w:t>
      </w:r>
      <w:r w:rsidR="00782A12">
        <w:rPr>
          <w:rFonts w:ascii="Times New Roman" w:hAnsi="Times New Roman" w:cs="Times New Roman"/>
          <w:bCs/>
        </w:rPr>
        <w:t>8</w:t>
      </w:r>
      <w:r>
        <w:rPr>
          <w:rFonts w:ascii="Times New Roman" w:hAnsi="Times New Roman" w:cs="Times New Roman"/>
          <w:bCs/>
        </w:rPr>
        <w:t>, 20</w:t>
      </w:r>
      <w:r w:rsidR="00516336">
        <w:rPr>
          <w:rFonts w:ascii="Times New Roman" w:hAnsi="Times New Roman" w:cs="Times New Roman"/>
          <w:bCs/>
        </w:rPr>
        <w:t>2</w:t>
      </w:r>
      <w:r w:rsidR="00782A12">
        <w:rPr>
          <w:rFonts w:ascii="Times New Roman" w:hAnsi="Times New Roman" w:cs="Times New Roman"/>
          <w:bCs/>
        </w:rPr>
        <w:t>5</w:t>
      </w:r>
      <w:r>
        <w:rPr>
          <w:rFonts w:ascii="Times New Roman" w:hAnsi="Times New Roman" w:cs="Times New Roman"/>
          <w:bCs/>
        </w:rPr>
        <w:t xml:space="preserve"> – ALL GAMES MUST BE SUBMITTED via the Online Eligibility Center, the “submit scores / forms” option of the “</w:t>
      </w:r>
      <w:r w:rsidR="00FB7403">
        <w:rPr>
          <w:rFonts w:ascii="Times New Roman" w:hAnsi="Times New Roman" w:cs="Times New Roman"/>
          <w:bCs/>
        </w:rPr>
        <w:t>CIAC</w:t>
      </w:r>
      <w:r>
        <w:rPr>
          <w:rFonts w:ascii="Times New Roman" w:hAnsi="Times New Roman" w:cs="Times New Roman"/>
          <w:bCs/>
        </w:rPr>
        <w:t xml:space="preserve"> for Coaches” menu at </w:t>
      </w:r>
      <w:r w:rsidR="00FB7403">
        <w:rPr>
          <w:rFonts w:ascii="Times New Roman" w:hAnsi="Times New Roman" w:cs="Times New Roman"/>
          <w:bCs/>
        </w:rPr>
        <w:t>ciac</w:t>
      </w:r>
      <w:r>
        <w:rPr>
          <w:rFonts w:ascii="Times New Roman" w:hAnsi="Times New Roman" w:cs="Times New Roman"/>
          <w:bCs/>
        </w:rPr>
        <w:t xml:space="preserve">sports.com, or the “submit scores” button in our </w:t>
      </w:r>
      <w:r w:rsidR="00FB7403">
        <w:rPr>
          <w:rFonts w:ascii="Times New Roman" w:hAnsi="Times New Roman" w:cs="Times New Roman"/>
          <w:bCs/>
        </w:rPr>
        <w:t>ciac</w:t>
      </w:r>
      <w:r>
        <w:rPr>
          <w:rFonts w:ascii="Times New Roman" w:hAnsi="Times New Roman" w:cs="Times New Roman"/>
          <w:bCs/>
        </w:rPr>
        <w:t xml:space="preserve">mobile.com mobile site.  Entering scores at </w:t>
      </w:r>
      <w:r w:rsidR="00FB7403">
        <w:rPr>
          <w:rFonts w:ascii="Times New Roman" w:hAnsi="Times New Roman" w:cs="Times New Roman"/>
          <w:bCs/>
        </w:rPr>
        <w:t>ciac</w:t>
      </w:r>
      <w:r>
        <w:rPr>
          <w:rFonts w:ascii="Times New Roman" w:hAnsi="Times New Roman" w:cs="Times New Roman"/>
          <w:bCs/>
        </w:rPr>
        <w:t xml:space="preserve">sports.com or </w:t>
      </w:r>
      <w:r w:rsidR="00FB7403">
        <w:rPr>
          <w:rFonts w:ascii="Times New Roman" w:hAnsi="Times New Roman" w:cs="Times New Roman"/>
          <w:bCs/>
        </w:rPr>
        <w:t>ciac</w:t>
      </w:r>
      <w:r>
        <w:rPr>
          <w:rFonts w:ascii="Times New Roman" w:hAnsi="Times New Roman" w:cs="Times New Roman"/>
          <w:bCs/>
        </w:rPr>
        <w:t>mobile.com requires either a coaches or scorekeeper’s access code, those codes are managed via the Online Eligibility Center and can be retrieved from a school’s athletic director.</w:t>
      </w:r>
    </w:p>
    <w:p w14:paraId="780FEE29" w14:textId="77777777" w:rsidR="00437FA0" w:rsidRDefault="00437FA0" w:rsidP="00460BC0">
      <w:pPr>
        <w:spacing w:after="0" w:line="240" w:lineRule="auto"/>
        <w:rPr>
          <w:rFonts w:ascii="Times New Roman" w:hAnsi="Times New Roman" w:cs="Times New Roman"/>
          <w:bCs/>
        </w:rPr>
      </w:pPr>
    </w:p>
    <w:p w14:paraId="16309016" w14:textId="77777777" w:rsidR="00860F1F" w:rsidRDefault="00437FA0" w:rsidP="00460BC0">
      <w:pPr>
        <w:spacing w:after="0" w:line="240" w:lineRule="auto"/>
        <w:rPr>
          <w:rFonts w:ascii="Times New Roman" w:hAnsi="Times New Roman" w:cs="Times New Roman"/>
          <w:bCs/>
        </w:rPr>
      </w:pPr>
      <w:r>
        <w:rPr>
          <w:rFonts w:ascii="Times New Roman" w:hAnsi="Times New Roman" w:cs="Times New Roman"/>
          <w:bCs/>
        </w:rPr>
        <w:t xml:space="preserve">Roster – Any number of eligible players may be used. </w:t>
      </w:r>
    </w:p>
    <w:p w14:paraId="601452C3" w14:textId="77777777" w:rsidR="00860F1F" w:rsidRDefault="00860F1F" w:rsidP="00460BC0">
      <w:pPr>
        <w:spacing w:after="0" w:line="240" w:lineRule="auto"/>
        <w:rPr>
          <w:rFonts w:ascii="Times New Roman" w:hAnsi="Times New Roman" w:cs="Times New Roman"/>
          <w:bCs/>
        </w:rPr>
      </w:pPr>
    </w:p>
    <w:p w14:paraId="06B7FA94" w14:textId="77777777" w:rsidR="00437FA0" w:rsidRDefault="00437FA0" w:rsidP="00460BC0">
      <w:pPr>
        <w:spacing w:after="0" w:line="240" w:lineRule="auto"/>
        <w:rPr>
          <w:rFonts w:ascii="Times New Roman" w:hAnsi="Times New Roman" w:cs="Times New Roman"/>
          <w:bCs/>
        </w:rPr>
      </w:pPr>
      <w:r>
        <w:rPr>
          <w:rFonts w:ascii="Times New Roman" w:hAnsi="Times New Roman" w:cs="Times New Roman"/>
          <w:bCs/>
        </w:rPr>
        <w:t>Games that are postponed or suspended shall be played on the next available date (excluding Sundays).  Postponed or suspended FINAL games shall be played on Sunday.</w:t>
      </w:r>
    </w:p>
    <w:p w14:paraId="5B14BD48" w14:textId="77777777" w:rsidR="00437FA0" w:rsidRDefault="00437FA0" w:rsidP="00460BC0">
      <w:pPr>
        <w:spacing w:after="0" w:line="240" w:lineRule="auto"/>
        <w:rPr>
          <w:rFonts w:ascii="Times New Roman" w:hAnsi="Times New Roman" w:cs="Times New Roman"/>
          <w:bCs/>
        </w:rPr>
      </w:pPr>
    </w:p>
    <w:p w14:paraId="45AE51DE" w14:textId="77777777" w:rsidR="00437FA0" w:rsidRDefault="00437FA0" w:rsidP="00460BC0">
      <w:pPr>
        <w:spacing w:after="0" w:line="240" w:lineRule="auto"/>
        <w:rPr>
          <w:rFonts w:ascii="Times New Roman" w:hAnsi="Times New Roman" w:cs="Times New Roman"/>
          <w:bCs/>
        </w:rPr>
      </w:pPr>
      <w:r>
        <w:rPr>
          <w:rFonts w:ascii="Times New Roman" w:hAnsi="Times New Roman" w:cs="Times New Roman"/>
          <w:bCs/>
        </w:rPr>
        <w:t xml:space="preserve">All varsity games vs CIAC member schools and out-of-state schools who are members of their respective state association shall be considered for tournament qualification.  Teams must play a minimum of </w:t>
      </w:r>
      <w:r w:rsidR="00C61F68">
        <w:rPr>
          <w:rFonts w:ascii="Times New Roman" w:hAnsi="Times New Roman" w:cs="Times New Roman"/>
          <w:bCs/>
        </w:rPr>
        <w:t>ten (10) games</w:t>
      </w:r>
      <w:r>
        <w:rPr>
          <w:rFonts w:ascii="Times New Roman" w:hAnsi="Times New Roman" w:cs="Times New Roman"/>
          <w:bCs/>
        </w:rPr>
        <w:t xml:space="preserve"> and have a winning percentage of 40%.  Games played with non-CIAC Connecticut schools will not count toward tournament play.  Only the first two games against any opponent shall count for CIAC tournament qualification.</w:t>
      </w:r>
    </w:p>
    <w:p w14:paraId="4B877BE7" w14:textId="77777777" w:rsidR="00437FA0" w:rsidRDefault="00437FA0" w:rsidP="00460BC0">
      <w:pPr>
        <w:spacing w:after="0" w:line="240" w:lineRule="auto"/>
        <w:rPr>
          <w:rFonts w:ascii="Times New Roman" w:hAnsi="Times New Roman" w:cs="Times New Roman"/>
          <w:bCs/>
        </w:rPr>
      </w:pPr>
    </w:p>
    <w:p w14:paraId="27A926FC" w14:textId="77777777" w:rsidR="00437FA0" w:rsidRDefault="00437FA0" w:rsidP="00460BC0">
      <w:pPr>
        <w:spacing w:after="0" w:line="240" w:lineRule="auto"/>
        <w:rPr>
          <w:rFonts w:ascii="Times New Roman" w:hAnsi="Times New Roman" w:cs="Times New Roman"/>
          <w:bCs/>
        </w:rPr>
      </w:pPr>
    </w:p>
    <w:p w14:paraId="6E0F7C51" w14:textId="77777777" w:rsidR="00FC4956" w:rsidRDefault="00FC4956" w:rsidP="00460BC0">
      <w:pPr>
        <w:spacing w:after="0" w:line="240" w:lineRule="auto"/>
        <w:rPr>
          <w:rFonts w:ascii="Times New Roman" w:hAnsi="Times New Roman" w:cs="Times New Roman"/>
          <w:bCs/>
        </w:rPr>
      </w:pPr>
    </w:p>
    <w:p w14:paraId="1F4951C3" w14:textId="77777777" w:rsidR="00437FA0" w:rsidRPr="00437FA0" w:rsidRDefault="00437FA0" w:rsidP="00437FA0">
      <w:pPr>
        <w:pStyle w:val="Heading1"/>
        <w:rPr>
          <w:bCs/>
        </w:rPr>
      </w:pPr>
      <w:r w:rsidRPr="00437FA0">
        <w:rPr>
          <w:bCs/>
        </w:rPr>
        <w:t>APPENDIX B</w:t>
      </w:r>
    </w:p>
    <w:p w14:paraId="5AD272DD" w14:textId="77777777" w:rsidR="00437FA0" w:rsidRDefault="00437FA0" w:rsidP="00437FA0">
      <w:pPr>
        <w:spacing w:after="0" w:line="240" w:lineRule="auto"/>
        <w:rPr>
          <w:rFonts w:ascii="Times New Roman" w:hAnsi="Times New Roman" w:cs="Times New Roman"/>
          <w:b/>
          <w:bCs/>
        </w:rPr>
      </w:pPr>
    </w:p>
    <w:p w14:paraId="568D7DFF" w14:textId="77777777" w:rsidR="00437FA0" w:rsidRPr="00437FA0" w:rsidRDefault="00437FA0" w:rsidP="00437FA0">
      <w:pPr>
        <w:pStyle w:val="Heading2"/>
        <w:rPr>
          <w:bCs/>
        </w:rPr>
      </w:pPr>
      <w:r w:rsidRPr="00437FA0">
        <w:rPr>
          <w:bCs/>
        </w:rPr>
        <w:t>Tournament Officials Selection</w:t>
      </w:r>
    </w:p>
    <w:p w14:paraId="0D278731" w14:textId="77777777" w:rsidR="00437FA0" w:rsidRDefault="00437FA0" w:rsidP="00437FA0">
      <w:pPr>
        <w:spacing w:after="0" w:line="240" w:lineRule="auto"/>
        <w:rPr>
          <w:rFonts w:ascii="Times New Roman" w:hAnsi="Times New Roman" w:cs="Times New Roman"/>
          <w:b/>
          <w:bCs/>
        </w:rPr>
      </w:pPr>
    </w:p>
    <w:p w14:paraId="407A1753" w14:textId="555B42A4" w:rsidR="00437FA0" w:rsidRPr="00437FA0" w:rsidRDefault="00437FA0" w:rsidP="00437FA0">
      <w:pPr>
        <w:spacing w:after="0" w:line="240" w:lineRule="auto"/>
        <w:rPr>
          <w:rFonts w:ascii="Times New Roman" w:hAnsi="Times New Roman" w:cs="Times New Roman"/>
          <w:bCs/>
        </w:rPr>
      </w:pPr>
      <w:r w:rsidRPr="00437FA0">
        <w:rPr>
          <w:rFonts w:ascii="Times New Roman" w:hAnsi="Times New Roman" w:cs="Times New Roman"/>
          <w:bCs/>
        </w:rPr>
        <w:t xml:space="preserve">Due May </w:t>
      </w:r>
      <w:r w:rsidR="00B30253">
        <w:rPr>
          <w:rFonts w:ascii="Times New Roman" w:hAnsi="Times New Roman" w:cs="Times New Roman"/>
          <w:bCs/>
        </w:rPr>
        <w:t>1</w:t>
      </w:r>
      <w:r w:rsidR="00782A12">
        <w:rPr>
          <w:rFonts w:ascii="Times New Roman" w:hAnsi="Times New Roman" w:cs="Times New Roman"/>
          <w:bCs/>
        </w:rPr>
        <w:t>4</w:t>
      </w:r>
      <w:r w:rsidRPr="00437FA0">
        <w:rPr>
          <w:rFonts w:ascii="Times New Roman" w:hAnsi="Times New Roman" w:cs="Times New Roman"/>
          <w:bCs/>
        </w:rPr>
        <w:t>, 20</w:t>
      </w:r>
      <w:r w:rsidR="00516336">
        <w:rPr>
          <w:rFonts w:ascii="Times New Roman" w:hAnsi="Times New Roman" w:cs="Times New Roman"/>
          <w:bCs/>
        </w:rPr>
        <w:t>2</w:t>
      </w:r>
      <w:r w:rsidR="00782A12">
        <w:rPr>
          <w:rFonts w:ascii="Times New Roman" w:hAnsi="Times New Roman" w:cs="Times New Roman"/>
          <w:bCs/>
        </w:rPr>
        <w:t>5</w:t>
      </w:r>
      <w:r w:rsidR="00945ECF">
        <w:rPr>
          <w:rFonts w:ascii="Times New Roman" w:hAnsi="Times New Roman" w:cs="Times New Roman"/>
          <w:bCs/>
        </w:rPr>
        <w:t xml:space="preserve"> </w:t>
      </w:r>
      <w:r w:rsidRPr="00437FA0">
        <w:rPr>
          <w:rFonts w:ascii="Times New Roman" w:hAnsi="Times New Roman" w:cs="Times New Roman"/>
          <w:bCs/>
        </w:rPr>
        <w:t xml:space="preserve"> via the Online Eligibility Center or the “submit scores/forms” option under the CIAC for coaches menu at </w:t>
      </w:r>
      <w:r w:rsidR="00FB7403">
        <w:rPr>
          <w:rFonts w:ascii="Times New Roman" w:hAnsi="Times New Roman" w:cs="Times New Roman"/>
          <w:bCs/>
        </w:rPr>
        <w:t>ciac</w:t>
      </w:r>
      <w:r w:rsidRPr="00437FA0">
        <w:rPr>
          <w:rFonts w:ascii="Times New Roman" w:hAnsi="Times New Roman" w:cs="Times New Roman"/>
          <w:bCs/>
        </w:rPr>
        <w:t>sports.com.  A master list of lacrosse officials will be drawn up by the Tournament Director.</w:t>
      </w:r>
    </w:p>
    <w:p w14:paraId="26DDB1A8" w14:textId="77777777" w:rsidR="00437FA0" w:rsidRDefault="00437FA0" w:rsidP="00437FA0">
      <w:pPr>
        <w:spacing w:after="0" w:line="240" w:lineRule="auto"/>
        <w:rPr>
          <w:rFonts w:ascii="Times New Roman" w:hAnsi="Times New Roman" w:cs="Times New Roman"/>
          <w:bCs/>
        </w:rPr>
      </w:pPr>
    </w:p>
    <w:p w14:paraId="21F54017" w14:textId="77777777" w:rsidR="00437FA0" w:rsidRDefault="00437FA0" w:rsidP="00437FA0">
      <w:pPr>
        <w:spacing w:after="0" w:line="240" w:lineRule="auto"/>
        <w:rPr>
          <w:rFonts w:ascii="Times New Roman" w:hAnsi="Times New Roman" w:cs="Times New Roman"/>
          <w:bCs/>
        </w:rPr>
      </w:pPr>
      <w:r>
        <w:rPr>
          <w:rFonts w:ascii="Times New Roman" w:hAnsi="Times New Roman" w:cs="Times New Roman"/>
          <w:bCs/>
        </w:rPr>
        <w:t>List eight (8) officials considered by the coach to be most qualified to work tournament games.  Include the officials board.  If you list less than eight, the Tournament Director will assign from the master list.  You may also list two (2) officials whose services you prefer NOT to have.</w:t>
      </w:r>
    </w:p>
    <w:p w14:paraId="58A885D3" w14:textId="77777777" w:rsidR="00437FA0" w:rsidRDefault="00437FA0" w:rsidP="00437FA0">
      <w:pPr>
        <w:spacing w:after="0" w:line="240" w:lineRule="auto"/>
        <w:rPr>
          <w:rFonts w:ascii="Times New Roman" w:hAnsi="Times New Roman" w:cs="Times New Roman"/>
          <w:bCs/>
        </w:rPr>
      </w:pPr>
    </w:p>
    <w:p w14:paraId="5422D6D4" w14:textId="76C43BFC" w:rsidR="005A7D0A" w:rsidRDefault="005A7D0A" w:rsidP="00437FA0">
      <w:pPr>
        <w:spacing w:after="0" w:line="240" w:lineRule="auto"/>
        <w:rPr>
          <w:rFonts w:ascii="Times New Roman" w:hAnsi="Times New Roman" w:cs="Times New Roman"/>
          <w:bCs/>
        </w:rPr>
      </w:pPr>
    </w:p>
    <w:p w14:paraId="613E1992" w14:textId="2667ECF4" w:rsidR="00477D70" w:rsidRDefault="00477D70" w:rsidP="00437FA0">
      <w:pPr>
        <w:spacing w:after="0" w:line="240" w:lineRule="auto"/>
        <w:rPr>
          <w:rFonts w:ascii="Times New Roman" w:hAnsi="Times New Roman" w:cs="Times New Roman"/>
          <w:bCs/>
        </w:rPr>
      </w:pPr>
    </w:p>
    <w:p w14:paraId="7BFA0A3A" w14:textId="42675F1D" w:rsidR="00477D70" w:rsidRDefault="00477D70" w:rsidP="00437FA0">
      <w:pPr>
        <w:spacing w:after="0" w:line="240" w:lineRule="auto"/>
        <w:rPr>
          <w:rFonts w:ascii="Times New Roman" w:hAnsi="Times New Roman" w:cs="Times New Roman"/>
          <w:bCs/>
        </w:rPr>
      </w:pPr>
    </w:p>
    <w:p w14:paraId="12B8A1BF" w14:textId="5021D76E" w:rsidR="00477D70" w:rsidRDefault="00477D70" w:rsidP="00437FA0">
      <w:pPr>
        <w:spacing w:after="0" w:line="240" w:lineRule="auto"/>
        <w:rPr>
          <w:rFonts w:ascii="Times New Roman" w:hAnsi="Times New Roman" w:cs="Times New Roman"/>
          <w:bCs/>
        </w:rPr>
      </w:pPr>
    </w:p>
    <w:p w14:paraId="3D5275E5" w14:textId="1F81B15A" w:rsidR="00477D70" w:rsidRDefault="00477D70" w:rsidP="00437FA0">
      <w:pPr>
        <w:spacing w:after="0" w:line="240" w:lineRule="auto"/>
        <w:rPr>
          <w:rFonts w:ascii="Times New Roman" w:hAnsi="Times New Roman" w:cs="Times New Roman"/>
          <w:bCs/>
        </w:rPr>
      </w:pPr>
    </w:p>
    <w:p w14:paraId="4D7D9765" w14:textId="6625E564" w:rsidR="00477D70" w:rsidRDefault="00477D70" w:rsidP="00437FA0">
      <w:pPr>
        <w:spacing w:after="0" w:line="240" w:lineRule="auto"/>
        <w:rPr>
          <w:rFonts w:ascii="Times New Roman" w:hAnsi="Times New Roman" w:cs="Times New Roman"/>
          <w:bCs/>
        </w:rPr>
      </w:pPr>
    </w:p>
    <w:p w14:paraId="56DE1627" w14:textId="2104B46E" w:rsidR="00477D70" w:rsidRDefault="00477D70" w:rsidP="00437FA0">
      <w:pPr>
        <w:spacing w:after="0" w:line="240" w:lineRule="auto"/>
        <w:rPr>
          <w:rFonts w:ascii="Times New Roman" w:hAnsi="Times New Roman" w:cs="Times New Roman"/>
          <w:bCs/>
        </w:rPr>
      </w:pPr>
    </w:p>
    <w:p w14:paraId="4C8AA6C5" w14:textId="7E2C9FFD" w:rsidR="00477D70" w:rsidRDefault="00477D70" w:rsidP="00437FA0">
      <w:pPr>
        <w:spacing w:after="0" w:line="240" w:lineRule="auto"/>
        <w:rPr>
          <w:rFonts w:ascii="Times New Roman" w:hAnsi="Times New Roman" w:cs="Times New Roman"/>
          <w:bCs/>
        </w:rPr>
      </w:pPr>
    </w:p>
    <w:p w14:paraId="1102B79B" w14:textId="304A712D" w:rsidR="00477D70" w:rsidRDefault="00477D70" w:rsidP="00437FA0">
      <w:pPr>
        <w:spacing w:after="0" w:line="240" w:lineRule="auto"/>
        <w:rPr>
          <w:rFonts w:ascii="Times New Roman" w:hAnsi="Times New Roman" w:cs="Times New Roman"/>
          <w:bCs/>
        </w:rPr>
      </w:pPr>
    </w:p>
    <w:p w14:paraId="32E4AA35" w14:textId="09628B73" w:rsidR="00477D70" w:rsidRDefault="00477D70" w:rsidP="00437FA0">
      <w:pPr>
        <w:spacing w:after="0" w:line="240" w:lineRule="auto"/>
        <w:rPr>
          <w:rFonts w:ascii="Times New Roman" w:hAnsi="Times New Roman" w:cs="Times New Roman"/>
          <w:bCs/>
        </w:rPr>
      </w:pPr>
    </w:p>
    <w:p w14:paraId="248C663D" w14:textId="393AF320" w:rsidR="00477D70" w:rsidRDefault="00477D70" w:rsidP="00437FA0">
      <w:pPr>
        <w:spacing w:after="0" w:line="240" w:lineRule="auto"/>
        <w:rPr>
          <w:rFonts w:ascii="Times New Roman" w:hAnsi="Times New Roman" w:cs="Times New Roman"/>
          <w:bCs/>
        </w:rPr>
      </w:pPr>
    </w:p>
    <w:p w14:paraId="258DD89C" w14:textId="4DBBA52C" w:rsidR="00477D70" w:rsidRDefault="00477D70" w:rsidP="00437FA0">
      <w:pPr>
        <w:spacing w:after="0" w:line="240" w:lineRule="auto"/>
        <w:rPr>
          <w:rFonts w:ascii="Times New Roman" w:hAnsi="Times New Roman" w:cs="Times New Roman"/>
          <w:bCs/>
        </w:rPr>
      </w:pPr>
    </w:p>
    <w:p w14:paraId="32BC7448" w14:textId="02C5CC32" w:rsidR="00477D70" w:rsidRDefault="00477D70" w:rsidP="00437FA0">
      <w:pPr>
        <w:spacing w:after="0" w:line="240" w:lineRule="auto"/>
        <w:rPr>
          <w:rFonts w:ascii="Times New Roman" w:hAnsi="Times New Roman" w:cs="Times New Roman"/>
          <w:bCs/>
        </w:rPr>
      </w:pPr>
    </w:p>
    <w:p w14:paraId="79374C10" w14:textId="596E00F8" w:rsidR="00477D70" w:rsidRDefault="00477D70" w:rsidP="00437FA0">
      <w:pPr>
        <w:spacing w:after="0" w:line="240" w:lineRule="auto"/>
        <w:rPr>
          <w:rFonts w:ascii="Times New Roman" w:hAnsi="Times New Roman" w:cs="Times New Roman"/>
          <w:bCs/>
        </w:rPr>
      </w:pPr>
    </w:p>
    <w:p w14:paraId="2E3E343B" w14:textId="236694E6" w:rsidR="00477D70" w:rsidRDefault="00477D70" w:rsidP="00437FA0">
      <w:pPr>
        <w:spacing w:after="0" w:line="240" w:lineRule="auto"/>
        <w:rPr>
          <w:rFonts w:ascii="Times New Roman" w:hAnsi="Times New Roman" w:cs="Times New Roman"/>
          <w:bCs/>
        </w:rPr>
      </w:pPr>
    </w:p>
    <w:p w14:paraId="4A8B2039" w14:textId="56600512" w:rsidR="00477D70" w:rsidRDefault="00477D70" w:rsidP="00437FA0">
      <w:pPr>
        <w:spacing w:after="0" w:line="240" w:lineRule="auto"/>
        <w:rPr>
          <w:rFonts w:ascii="Times New Roman" w:hAnsi="Times New Roman" w:cs="Times New Roman"/>
          <w:bCs/>
        </w:rPr>
      </w:pPr>
    </w:p>
    <w:p w14:paraId="3CAF5FA0" w14:textId="77777777" w:rsidR="00477D70" w:rsidRDefault="00477D70" w:rsidP="00437FA0">
      <w:pPr>
        <w:spacing w:after="0" w:line="240" w:lineRule="auto"/>
        <w:rPr>
          <w:rFonts w:ascii="Times New Roman" w:hAnsi="Times New Roman" w:cs="Times New Roman"/>
          <w:bCs/>
        </w:rPr>
      </w:pPr>
    </w:p>
    <w:p w14:paraId="5798616D" w14:textId="43159730" w:rsidR="00516336" w:rsidRDefault="00C61F68" w:rsidP="00C61F68">
      <w:pPr>
        <w:spacing w:after="0" w:line="240" w:lineRule="auto"/>
        <w:jc w:val="center"/>
        <w:rPr>
          <w:rFonts w:ascii="Times New Roman" w:hAnsi="Times New Roman" w:cs="Times New Roman"/>
          <w:bCs/>
        </w:rPr>
      </w:pPr>
      <w:r>
        <w:rPr>
          <w:rFonts w:ascii="Times New Roman" w:hAnsi="Times New Roman" w:cs="Times New Roman"/>
          <w:bCs/>
        </w:rPr>
        <w:t>1</w:t>
      </w:r>
      <w:r w:rsidR="0064511F">
        <w:rPr>
          <w:rFonts w:ascii="Times New Roman" w:hAnsi="Times New Roman" w:cs="Times New Roman"/>
          <w:bCs/>
        </w:rPr>
        <w:t>4</w:t>
      </w:r>
    </w:p>
    <w:p w14:paraId="0BDE6758" w14:textId="77777777" w:rsidR="00516336" w:rsidRDefault="00516336" w:rsidP="00437FA0">
      <w:pPr>
        <w:spacing w:after="0" w:line="240" w:lineRule="auto"/>
        <w:rPr>
          <w:rFonts w:ascii="Times New Roman" w:hAnsi="Times New Roman" w:cs="Times New Roman"/>
          <w:bCs/>
        </w:rPr>
      </w:pPr>
    </w:p>
    <w:p w14:paraId="6E2F5F27" w14:textId="77777777" w:rsidR="00073C6A" w:rsidRDefault="00073C6A" w:rsidP="005A7D0A">
      <w:pPr>
        <w:spacing w:after="0" w:line="240" w:lineRule="auto"/>
        <w:jc w:val="center"/>
        <w:rPr>
          <w:rFonts w:ascii="Times New Roman" w:hAnsi="Times New Roman" w:cs="Times New Roman"/>
          <w:bCs/>
        </w:rPr>
      </w:pPr>
    </w:p>
    <w:p w14:paraId="2A62403F" w14:textId="77777777" w:rsidR="00564A86" w:rsidRDefault="00564A86" w:rsidP="005A7D0A">
      <w:pPr>
        <w:spacing w:after="0" w:line="240" w:lineRule="auto"/>
        <w:jc w:val="center"/>
        <w:rPr>
          <w:rFonts w:ascii="Times New Roman" w:hAnsi="Times New Roman" w:cs="Times New Roman"/>
          <w:b/>
          <w:bCs/>
        </w:rPr>
      </w:pPr>
      <w:r>
        <w:rPr>
          <w:rFonts w:ascii="Times New Roman" w:hAnsi="Times New Roman" w:cs="Times New Roman"/>
          <w:b/>
          <w:bCs/>
        </w:rPr>
        <w:t>APPENDIX C</w:t>
      </w:r>
    </w:p>
    <w:p w14:paraId="16478C14" w14:textId="77777777" w:rsidR="00564A86" w:rsidRDefault="00564A86" w:rsidP="005A7D0A">
      <w:pPr>
        <w:spacing w:after="0" w:line="240" w:lineRule="auto"/>
        <w:jc w:val="center"/>
        <w:rPr>
          <w:rFonts w:ascii="Times New Roman" w:hAnsi="Times New Roman" w:cs="Times New Roman"/>
          <w:b/>
          <w:bCs/>
        </w:rPr>
      </w:pPr>
    </w:p>
    <w:p w14:paraId="51D590EA" w14:textId="77777777" w:rsidR="00073C6A" w:rsidRDefault="00073C6A" w:rsidP="005A7D0A">
      <w:pPr>
        <w:spacing w:after="0" w:line="240" w:lineRule="auto"/>
        <w:jc w:val="center"/>
        <w:rPr>
          <w:rFonts w:ascii="Times New Roman" w:hAnsi="Times New Roman" w:cs="Times New Roman"/>
          <w:bCs/>
        </w:rPr>
      </w:pPr>
      <w:r>
        <w:rPr>
          <w:rFonts w:ascii="Times New Roman" w:hAnsi="Times New Roman" w:cs="Times New Roman"/>
          <w:b/>
          <w:bCs/>
        </w:rPr>
        <w:t>Certifications/Coaching Certifications</w:t>
      </w:r>
    </w:p>
    <w:p w14:paraId="09253CF3" w14:textId="77777777" w:rsidR="00073C6A" w:rsidRDefault="00073C6A" w:rsidP="005A7D0A">
      <w:pPr>
        <w:spacing w:after="0" w:line="240" w:lineRule="auto"/>
        <w:jc w:val="center"/>
        <w:rPr>
          <w:rFonts w:ascii="Times New Roman" w:hAnsi="Times New Roman" w:cs="Times New Roman"/>
          <w:bCs/>
        </w:rPr>
      </w:pPr>
    </w:p>
    <w:p w14:paraId="749FE4E1" w14:textId="77777777" w:rsidR="00073C6A" w:rsidRDefault="00073C6A" w:rsidP="005A7D0A">
      <w:pPr>
        <w:spacing w:after="0" w:line="240" w:lineRule="auto"/>
        <w:jc w:val="center"/>
        <w:rPr>
          <w:rFonts w:ascii="Times New Roman" w:hAnsi="Times New Roman" w:cs="Times New Roman"/>
          <w:bCs/>
        </w:rPr>
      </w:pPr>
    </w:p>
    <w:p w14:paraId="351C8B31" w14:textId="77777777" w:rsidR="00073C6A" w:rsidRDefault="00C61F68" w:rsidP="00073C6A">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Coaching Education Overview:  </w:t>
      </w:r>
      <w:r w:rsidR="00073C6A">
        <w:rPr>
          <w:rFonts w:ascii="Times New Roman" w:hAnsi="Times New Roman" w:cs="Times New Roman"/>
          <w:bCs/>
        </w:rPr>
        <w:t xml:space="preserve">Required coaching certifications, including medical certifications, can be found at this link:  </w:t>
      </w:r>
      <w:hyperlink r:id="rId12" w:history="1">
        <w:r w:rsidR="00073C6A" w:rsidRPr="00386E59">
          <w:rPr>
            <w:rStyle w:val="Hyperlink"/>
            <w:rFonts w:ascii="Times New Roman" w:hAnsi="Times New Roman" w:cs="Times New Roman"/>
            <w:bCs/>
          </w:rPr>
          <w:t>http://www.ctcoachinged.org/</w:t>
        </w:r>
      </w:hyperlink>
      <w:r w:rsidR="00073C6A">
        <w:rPr>
          <w:rFonts w:ascii="Times New Roman" w:hAnsi="Times New Roman" w:cs="Times New Roman"/>
          <w:bCs/>
        </w:rPr>
        <w:t xml:space="preserve"> </w:t>
      </w:r>
    </w:p>
    <w:p w14:paraId="2314AF98" w14:textId="77777777" w:rsidR="00C61F68" w:rsidRDefault="00C61F68" w:rsidP="00C61F68">
      <w:pPr>
        <w:spacing w:after="0" w:line="240" w:lineRule="auto"/>
        <w:rPr>
          <w:rFonts w:ascii="Times New Roman" w:hAnsi="Times New Roman" w:cs="Times New Roman"/>
          <w:bCs/>
        </w:rPr>
      </w:pPr>
    </w:p>
    <w:p w14:paraId="6BA1170F" w14:textId="76599A62" w:rsidR="00BC5579" w:rsidRDefault="00BC5579" w:rsidP="00BC5579">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Information on Coaching Permit Renewal for the State of Connecticut can be found at:  </w:t>
      </w:r>
      <w:hyperlink r:id="rId13" w:history="1">
        <w:r w:rsidR="00283F4C" w:rsidRPr="00AD7F59">
          <w:rPr>
            <w:rStyle w:val="Hyperlink"/>
            <w:rFonts w:ascii="Times New Roman" w:hAnsi="Times New Roman" w:cs="Times New Roman"/>
            <w:bCs/>
          </w:rPr>
          <w:t>https://portal.ct.gov/SDE/Certification/Coaching-Permit-First-Time-Issuance</w:t>
        </w:r>
      </w:hyperlink>
    </w:p>
    <w:p w14:paraId="1DFE872C" w14:textId="77777777" w:rsidR="00C61F68" w:rsidRPr="00C61F68" w:rsidRDefault="00C61F68" w:rsidP="00C61F68">
      <w:pPr>
        <w:spacing w:after="0" w:line="240" w:lineRule="auto"/>
        <w:ind w:left="360"/>
        <w:rPr>
          <w:rFonts w:ascii="Times New Roman" w:hAnsi="Times New Roman" w:cs="Times New Roman"/>
          <w:bCs/>
        </w:rPr>
      </w:pPr>
    </w:p>
    <w:p w14:paraId="48946C0A" w14:textId="77777777" w:rsidR="00073C6A" w:rsidRDefault="00073C6A" w:rsidP="00073C6A">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Temporary coaching permit application can be found at this link:  </w:t>
      </w:r>
      <w:hyperlink r:id="rId14" w:history="1">
        <w:r w:rsidR="00BC5579" w:rsidRPr="00476D32">
          <w:rPr>
            <w:rStyle w:val="Hyperlink"/>
            <w:rFonts w:ascii="Times New Roman" w:hAnsi="Times New Roman" w:cs="Times New Roman"/>
            <w:bCs/>
          </w:rPr>
          <w:t>https://portal.ct.gov/-/media/SDE/Certification/Forms/ed_186.pdf</w:t>
        </w:r>
      </w:hyperlink>
      <w:r w:rsidR="00BC5579">
        <w:rPr>
          <w:rFonts w:ascii="Times New Roman" w:hAnsi="Times New Roman" w:cs="Times New Roman"/>
          <w:bCs/>
        </w:rPr>
        <w:t xml:space="preserve"> </w:t>
      </w:r>
    </w:p>
    <w:p w14:paraId="0101994C" w14:textId="77777777" w:rsidR="00073C6A" w:rsidRPr="00073C6A" w:rsidRDefault="00073C6A" w:rsidP="00073C6A">
      <w:pPr>
        <w:pStyle w:val="ListParagraph"/>
        <w:rPr>
          <w:rFonts w:ascii="Times New Roman" w:hAnsi="Times New Roman" w:cs="Times New Roman"/>
          <w:bCs/>
        </w:rPr>
      </w:pPr>
    </w:p>
    <w:p w14:paraId="3562AE09" w14:textId="77777777" w:rsidR="00073C6A" w:rsidRDefault="00073C6A" w:rsidP="00073C6A">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5 Year coaching permit application can be found at this link:  </w:t>
      </w:r>
      <w:hyperlink r:id="rId15" w:history="1">
        <w:r w:rsidR="003372CF" w:rsidRPr="00B660D7">
          <w:rPr>
            <w:rStyle w:val="Hyperlink"/>
            <w:rFonts w:ascii="Times New Roman" w:hAnsi="Times New Roman" w:cs="Times New Roman"/>
            <w:bCs/>
          </w:rPr>
          <w:t>https://portal.ct.gov/-/media/SDE/Certification/Forms/ed_185.pdf</w:t>
        </w:r>
      </w:hyperlink>
      <w:r w:rsidR="003372CF">
        <w:rPr>
          <w:rFonts w:ascii="Times New Roman" w:hAnsi="Times New Roman" w:cs="Times New Roman"/>
          <w:bCs/>
        </w:rPr>
        <w:t xml:space="preserve"> </w:t>
      </w:r>
    </w:p>
    <w:p w14:paraId="25BB564E" w14:textId="77777777" w:rsidR="00BC5579" w:rsidRDefault="00BC5579" w:rsidP="00BC5579">
      <w:pPr>
        <w:pStyle w:val="ListParagraph"/>
        <w:spacing w:after="0" w:line="240" w:lineRule="auto"/>
        <w:rPr>
          <w:rFonts w:ascii="Times New Roman" w:hAnsi="Times New Roman" w:cs="Times New Roman"/>
          <w:bCs/>
        </w:rPr>
      </w:pPr>
    </w:p>
    <w:p w14:paraId="1EEAB4C5" w14:textId="59C30EA5" w:rsidR="00BC5579" w:rsidRDefault="00BC5579" w:rsidP="00BC5579">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Coaching Course Registration: </w:t>
      </w:r>
      <w:hyperlink r:id="rId16" w:history="1">
        <w:r w:rsidR="00805768" w:rsidRPr="006F5D5B">
          <w:rPr>
            <w:rStyle w:val="Hyperlink"/>
          </w:rPr>
          <w:t>http://www.ctcoachinged.org/</w:t>
        </w:r>
      </w:hyperlink>
      <w:r w:rsidR="00805768">
        <w:t xml:space="preserve"> </w:t>
      </w:r>
    </w:p>
    <w:p w14:paraId="2D25B984" w14:textId="77777777" w:rsidR="00BC5579" w:rsidRDefault="00BC5579" w:rsidP="00BC5579">
      <w:pPr>
        <w:pStyle w:val="ListParagraph"/>
        <w:spacing w:after="0" w:line="240" w:lineRule="auto"/>
        <w:rPr>
          <w:rFonts w:ascii="Times New Roman" w:hAnsi="Times New Roman" w:cs="Times New Roman"/>
          <w:bCs/>
        </w:rPr>
      </w:pPr>
    </w:p>
    <w:p w14:paraId="1B4ACF87" w14:textId="77777777" w:rsidR="00BC5579" w:rsidRDefault="00BC5579" w:rsidP="00BC5579">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Sudden Cardiac Arrest Renewal:  </w:t>
      </w:r>
      <w:hyperlink r:id="rId17" w:history="1">
        <w:r w:rsidRPr="00386E59">
          <w:rPr>
            <w:rStyle w:val="Hyperlink"/>
            <w:rFonts w:ascii="Times New Roman" w:hAnsi="Times New Roman" w:cs="Times New Roman"/>
            <w:bCs/>
          </w:rPr>
          <w:t>https://portal.ct.gov/-/media/SDE/Certification/Coaching/coaches_sudden_cardiac_arrest_awareness_annual_review.pdf?la=en</w:t>
        </w:r>
      </w:hyperlink>
    </w:p>
    <w:p w14:paraId="200827F7" w14:textId="77777777" w:rsidR="00BC5579" w:rsidRDefault="00BC5579" w:rsidP="00BC5579">
      <w:pPr>
        <w:pStyle w:val="ListParagraph"/>
        <w:spacing w:after="0" w:line="240" w:lineRule="auto"/>
        <w:rPr>
          <w:rFonts w:ascii="Times New Roman" w:hAnsi="Times New Roman" w:cs="Times New Roman"/>
          <w:bCs/>
        </w:rPr>
      </w:pPr>
    </w:p>
    <w:p w14:paraId="73F1F1DD" w14:textId="77777777" w:rsidR="00073C6A" w:rsidRDefault="00073C6A" w:rsidP="00073C6A">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Information on concussion training and certification can be found at this link:  </w:t>
      </w:r>
      <w:hyperlink r:id="rId18" w:history="1">
        <w:r w:rsidRPr="00386E59">
          <w:rPr>
            <w:rStyle w:val="Hyperlink"/>
            <w:rFonts w:ascii="Times New Roman" w:hAnsi="Times New Roman" w:cs="Times New Roman"/>
            <w:bCs/>
          </w:rPr>
          <w:t>http://www.ctcoachinged.org/concussionpage.html</w:t>
        </w:r>
      </w:hyperlink>
    </w:p>
    <w:p w14:paraId="23D8A1E6" w14:textId="77777777" w:rsidR="00073C6A" w:rsidRPr="00073C6A" w:rsidRDefault="00073C6A" w:rsidP="00073C6A">
      <w:pPr>
        <w:pStyle w:val="ListParagraph"/>
        <w:rPr>
          <w:rFonts w:ascii="Times New Roman" w:hAnsi="Times New Roman" w:cs="Times New Roman"/>
          <w:bCs/>
        </w:rPr>
      </w:pPr>
    </w:p>
    <w:p w14:paraId="48C7BCB6" w14:textId="44F55206" w:rsidR="000A251A" w:rsidRDefault="000A251A" w:rsidP="00073C6A">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Concussion Renewal Form</w:t>
      </w:r>
      <w:r w:rsidR="00B776A7">
        <w:rPr>
          <w:rFonts w:ascii="Times New Roman" w:hAnsi="Times New Roman" w:cs="Times New Roman"/>
          <w:bCs/>
        </w:rPr>
        <w:t xml:space="preserve"> for Coaches:  </w:t>
      </w:r>
      <w:hyperlink r:id="rId19" w:history="1">
        <w:r w:rsidR="00B776A7" w:rsidRPr="002B7D26">
          <w:rPr>
            <w:rStyle w:val="Hyperlink"/>
            <w:rFonts w:ascii="Times New Roman" w:hAnsi="Times New Roman" w:cs="Times New Roman"/>
            <w:bCs/>
          </w:rPr>
          <w:t>https://caadinc.org/2023-24ConANNRev.pdf</w:t>
        </w:r>
      </w:hyperlink>
      <w:r w:rsidR="00B776A7">
        <w:rPr>
          <w:rFonts w:ascii="Times New Roman" w:hAnsi="Times New Roman" w:cs="Times New Roman"/>
          <w:bCs/>
        </w:rPr>
        <w:t xml:space="preserve"> </w:t>
      </w:r>
    </w:p>
    <w:p w14:paraId="319F68E3" w14:textId="77777777" w:rsidR="000A251A" w:rsidRPr="000A251A" w:rsidRDefault="000A251A" w:rsidP="000A251A">
      <w:pPr>
        <w:pStyle w:val="ListParagraph"/>
        <w:rPr>
          <w:rFonts w:ascii="Times New Roman" w:hAnsi="Times New Roman" w:cs="Times New Roman"/>
          <w:bCs/>
        </w:rPr>
      </w:pPr>
    </w:p>
    <w:p w14:paraId="4B878CFA" w14:textId="77777777" w:rsidR="000A251A" w:rsidRDefault="000A251A" w:rsidP="00073C6A">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Mandated Reporter Training:  </w:t>
      </w:r>
      <w:hyperlink r:id="rId20" w:history="1">
        <w:r w:rsidRPr="00386E59">
          <w:rPr>
            <w:rStyle w:val="Hyperlink"/>
            <w:rFonts w:ascii="Times New Roman" w:hAnsi="Times New Roman" w:cs="Times New Roman"/>
            <w:bCs/>
          </w:rPr>
          <w:t>https://portal.ct.gov/DCF/Mandated-Reporter-Training/Home</w:t>
        </w:r>
      </w:hyperlink>
    </w:p>
    <w:p w14:paraId="2A383BB9" w14:textId="77777777" w:rsidR="000A251A" w:rsidRPr="000A251A" w:rsidRDefault="000A251A" w:rsidP="000A251A">
      <w:pPr>
        <w:pStyle w:val="ListParagraph"/>
        <w:rPr>
          <w:rFonts w:ascii="Times New Roman" w:hAnsi="Times New Roman" w:cs="Times New Roman"/>
          <w:bCs/>
        </w:rPr>
      </w:pPr>
    </w:p>
    <w:p w14:paraId="4A57E712" w14:textId="1D8B4BD0" w:rsidR="000A251A" w:rsidRDefault="000A251A" w:rsidP="00073C6A">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Epipen Training:  </w:t>
      </w:r>
      <w:hyperlink r:id="rId21" w:history="1">
        <w:r w:rsidR="001074CC" w:rsidRPr="002B7D26">
          <w:rPr>
            <w:rStyle w:val="Hyperlink"/>
            <w:rFonts w:ascii="Times New Roman" w:hAnsi="Times New Roman" w:cs="Times New Roman"/>
            <w:bCs/>
          </w:rPr>
          <w:t>https://cprtrainpro.com/epi-pen-training</w:t>
        </w:r>
      </w:hyperlink>
    </w:p>
    <w:p w14:paraId="29488697" w14:textId="77777777" w:rsidR="000A251A" w:rsidRPr="000A251A" w:rsidRDefault="000A251A" w:rsidP="000A251A">
      <w:pPr>
        <w:pStyle w:val="ListParagraph"/>
        <w:rPr>
          <w:rFonts w:ascii="Times New Roman" w:hAnsi="Times New Roman" w:cs="Times New Roman"/>
          <w:bCs/>
        </w:rPr>
      </w:pPr>
    </w:p>
    <w:p w14:paraId="5E601BA8" w14:textId="16B1CCA6" w:rsidR="000A251A" w:rsidRPr="00BC5579" w:rsidRDefault="000A251A" w:rsidP="00073C6A">
      <w:pPr>
        <w:pStyle w:val="ListParagraph"/>
        <w:numPr>
          <w:ilvl w:val="0"/>
          <w:numId w:val="31"/>
        </w:numPr>
        <w:spacing w:after="0" w:line="240" w:lineRule="auto"/>
        <w:rPr>
          <w:rStyle w:val="Hyperlink"/>
          <w:rFonts w:ascii="Times New Roman" w:hAnsi="Times New Roman" w:cs="Times New Roman"/>
          <w:bCs/>
          <w:color w:val="auto"/>
          <w:u w:val="none"/>
        </w:rPr>
      </w:pPr>
      <w:r>
        <w:rPr>
          <w:rFonts w:ascii="Times New Roman" w:hAnsi="Times New Roman" w:cs="Times New Roman"/>
          <w:bCs/>
        </w:rPr>
        <w:t xml:space="preserve">Coaches Guide to Dehydration and Other Heat Illnesses:  </w:t>
      </w:r>
      <w:hyperlink r:id="rId22" w:history="1">
        <w:r w:rsidR="00D745A1" w:rsidRPr="002B7D26">
          <w:rPr>
            <w:rStyle w:val="Hyperlink"/>
            <w:rFonts w:ascii="Times New Roman" w:hAnsi="Times New Roman" w:cs="Times New Roman"/>
            <w:bCs/>
          </w:rPr>
          <w:t>https://www.nata.org/sites/default/files/heat-illness-parent-coach-guide.pdf</w:t>
        </w:r>
      </w:hyperlink>
    </w:p>
    <w:p w14:paraId="2811DCD7" w14:textId="77777777" w:rsidR="00BC5579" w:rsidRPr="00BC5579" w:rsidRDefault="00BC5579" w:rsidP="00BC5579">
      <w:pPr>
        <w:pStyle w:val="ListParagraph"/>
        <w:rPr>
          <w:rFonts w:ascii="Times New Roman" w:hAnsi="Times New Roman" w:cs="Times New Roman"/>
          <w:bCs/>
        </w:rPr>
      </w:pPr>
    </w:p>
    <w:p w14:paraId="5051F1A8" w14:textId="77777777" w:rsidR="00BC5579" w:rsidRDefault="00BC5579" w:rsidP="00073C6A">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Heat Illness Legislation for Coaches, Parents and Students:  </w:t>
      </w:r>
      <w:hyperlink r:id="rId23" w:history="1">
        <w:r w:rsidRPr="00476D32">
          <w:rPr>
            <w:rStyle w:val="Hyperlink"/>
            <w:rFonts w:ascii="Times New Roman" w:hAnsi="Times New Roman" w:cs="Times New Roman"/>
            <w:bCs/>
          </w:rPr>
          <w:t>https://www.cga.ct.gov/2021/ACT/PA/PDF/2021PA-00087-R00HB-06492-PA.PDF</w:t>
        </w:r>
      </w:hyperlink>
      <w:r>
        <w:rPr>
          <w:rFonts w:ascii="Times New Roman" w:hAnsi="Times New Roman" w:cs="Times New Roman"/>
          <w:bCs/>
        </w:rPr>
        <w:t xml:space="preserve"> </w:t>
      </w:r>
    </w:p>
    <w:p w14:paraId="72B093CB" w14:textId="77777777" w:rsidR="00BC5579" w:rsidRPr="00BC5579" w:rsidRDefault="00BC5579" w:rsidP="00BC5579">
      <w:pPr>
        <w:pStyle w:val="ListParagraph"/>
        <w:rPr>
          <w:rFonts w:ascii="Times New Roman" w:hAnsi="Times New Roman" w:cs="Times New Roman"/>
          <w:bCs/>
        </w:rPr>
      </w:pPr>
    </w:p>
    <w:p w14:paraId="7B22C3CF" w14:textId="4EE0524D" w:rsidR="00BC5579" w:rsidRDefault="00BC5579" w:rsidP="00073C6A">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Exertional Heat Illness Review for Coaches:  </w:t>
      </w:r>
      <w:hyperlink r:id="rId24" w:history="1">
        <w:r w:rsidR="00D745A1" w:rsidRPr="002B7D26">
          <w:rPr>
            <w:rStyle w:val="Hyperlink"/>
            <w:rFonts w:ascii="Times New Roman" w:hAnsi="Times New Roman" w:cs="Times New Roman"/>
            <w:bCs/>
          </w:rPr>
          <w:t>http://www.caadinc.org/23-24HeatRev.docx</w:t>
        </w:r>
      </w:hyperlink>
      <w:r>
        <w:rPr>
          <w:rFonts w:ascii="Times New Roman" w:hAnsi="Times New Roman" w:cs="Times New Roman"/>
          <w:bCs/>
        </w:rPr>
        <w:t xml:space="preserve"> </w:t>
      </w:r>
    </w:p>
    <w:p w14:paraId="7FBEE025" w14:textId="77777777" w:rsidR="000A251A" w:rsidRPr="000A251A" w:rsidRDefault="000A251A" w:rsidP="000A251A">
      <w:pPr>
        <w:pStyle w:val="ListParagraph"/>
        <w:rPr>
          <w:rFonts w:ascii="Times New Roman" w:hAnsi="Times New Roman" w:cs="Times New Roman"/>
          <w:bCs/>
        </w:rPr>
      </w:pPr>
    </w:p>
    <w:p w14:paraId="58A9E6B3" w14:textId="77777777" w:rsidR="000A251A" w:rsidRDefault="000A251A" w:rsidP="000A251A">
      <w:pPr>
        <w:spacing w:after="0" w:line="240" w:lineRule="auto"/>
        <w:rPr>
          <w:rFonts w:ascii="Times New Roman" w:hAnsi="Times New Roman" w:cs="Times New Roman"/>
          <w:bCs/>
        </w:rPr>
      </w:pPr>
    </w:p>
    <w:p w14:paraId="0904333A" w14:textId="77777777" w:rsidR="000A251A" w:rsidRDefault="000A251A" w:rsidP="000A251A">
      <w:pPr>
        <w:spacing w:after="0" w:line="240" w:lineRule="auto"/>
        <w:rPr>
          <w:rFonts w:ascii="Times New Roman" w:hAnsi="Times New Roman" w:cs="Times New Roman"/>
          <w:bCs/>
        </w:rPr>
      </w:pPr>
      <w:r>
        <w:rPr>
          <w:rFonts w:ascii="Times New Roman" w:hAnsi="Times New Roman" w:cs="Times New Roman"/>
          <w:b/>
          <w:bCs/>
          <w:u w:val="single"/>
        </w:rPr>
        <w:t>Volunteer Coaches</w:t>
      </w:r>
      <w:r>
        <w:rPr>
          <w:rFonts w:ascii="Times New Roman" w:hAnsi="Times New Roman" w:cs="Times New Roman"/>
          <w:bCs/>
        </w:rPr>
        <w:t xml:space="preserve"> – The State of Connecticut Department of Education does not distinguish between volunteer or paid coaches when considering certifications or responsibilities.  All coaches who are responsible for, or instruct students in any way must follow Connecticut State Law for certifications and responsibilities.  Therefore, volunteer coaches are required to obtain the same certifications as all other coaches.</w:t>
      </w:r>
    </w:p>
    <w:p w14:paraId="012DF584" w14:textId="77777777" w:rsidR="000A251A" w:rsidRDefault="000A251A" w:rsidP="000A251A">
      <w:pPr>
        <w:spacing w:after="0" w:line="240" w:lineRule="auto"/>
        <w:rPr>
          <w:rFonts w:ascii="Times New Roman" w:hAnsi="Times New Roman" w:cs="Times New Roman"/>
          <w:bCs/>
        </w:rPr>
      </w:pPr>
    </w:p>
    <w:p w14:paraId="5B307A54" w14:textId="77777777" w:rsidR="000A251A" w:rsidRDefault="000A251A" w:rsidP="000A251A">
      <w:pPr>
        <w:spacing w:after="0" w:line="240" w:lineRule="auto"/>
        <w:rPr>
          <w:rFonts w:ascii="Times New Roman" w:hAnsi="Times New Roman" w:cs="Times New Roman"/>
          <w:bCs/>
        </w:rPr>
      </w:pPr>
    </w:p>
    <w:p w14:paraId="6DD1DD41" w14:textId="77777777" w:rsidR="000A251A" w:rsidRDefault="000A251A" w:rsidP="000A251A">
      <w:pPr>
        <w:spacing w:after="0" w:line="240" w:lineRule="auto"/>
        <w:rPr>
          <w:rFonts w:ascii="Times New Roman" w:hAnsi="Times New Roman" w:cs="Times New Roman"/>
          <w:bCs/>
        </w:rPr>
      </w:pPr>
    </w:p>
    <w:p w14:paraId="2721EBC5" w14:textId="38A3A493" w:rsidR="000A251A" w:rsidRDefault="000A251A" w:rsidP="000A251A">
      <w:pPr>
        <w:spacing w:after="0" w:line="240" w:lineRule="auto"/>
        <w:rPr>
          <w:rFonts w:ascii="Times New Roman" w:hAnsi="Times New Roman" w:cs="Times New Roman"/>
          <w:bCs/>
        </w:rPr>
      </w:pPr>
    </w:p>
    <w:p w14:paraId="78ED7E61" w14:textId="4A164D6B" w:rsidR="00356B07" w:rsidRDefault="00356B07" w:rsidP="000A251A">
      <w:pPr>
        <w:spacing w:after="0" w:line="240" w:lineRule="auto"/>
        <w:rPr>
          <w:rFonts w:ascii="Times New Roman" w:hAnsi="Times New Roman" w:cs="Times New Roman"/>
          <w:bCs/>
        </w:rPr>
      </w:pPr>
    </w:p>
    <w:p w14:paraId="54A4D737" w14:textId="52E12E8C" w:rsidR="00356B07" w:rsidRDefault="00356B07" w:rsidP="000A251A">
      <w:pPr>
        <w:spacing w:after="0" w:line="240" w:lineRule="auto"/>
        <w:rPr>
          <w:rFonts w:ascii="Times New Roman" w:hAnsi="Times New Roman" w:cs="Times New Roman"/>
          <w:bCs/>
        </w:rPr>
      </w:pPr>
    </w:p>
    <w:p w14:paraId="23C39B56" w14:textId="77777777" w:rsidR="00356B07" w:rsidRDefault="00356B07" w:rsidP="000A251A">
      <w:pPr>
        <w:spacing w:after="0" w:line="240" w:lineRule="auto"/>
        <w:rPr>
          <w:rFonts w:ascii="Times New Roman" w:hAnsi="Times New Roman" w:cs="Times New Roman"/>
          <w:bCs/>
        </w:rPr>
      </w:pPr>
    </w:p>
    <w:p w14:paraId="5B5EA06F" w14:textId="77777777" w:rsidR="00551EC9" w:rsidRDefault="00551EC9" w:rsidP="000A251A">
      <w:pPr>
        <w:spacing w:after="0" w:line="240" w:lineRule="auto"/>
        <w:rPr>
          <w:rFonts w:ascii="Times New Roman" w:hAnsi="Times New Roman" w:cs="Times New Roman"/>
          <w:bCs/>
        </w:rPr>
      </w:pPr>
    </w:p>
    <w:p w14:paraId="583DA12F" w14:textId="77777777" w:rsidR="000A251A" w:rsidRDefault="000A251A" w:rsidP="000A251A">
      <w:pPr>
        <w:spacing w:after="0" w:line="240" w:lineRule="auto"/>
        <w:rPr>
          <w:rFonts w:ascii="Times New Roman" w:hAnsi="Times New Roman" w:cs="Times New Roman"/>
          <w:bCs/>
        </w:rPr>
      </w:pPr>
    </w:p>
    <w:p w14:paraId="4F5D6044" w14:textId="6CF2F53A" w:rsidR="000A251A" w:rsidRDefault="000A251A" w:rsidP="000A251A">
      <w:pPr>
        <w:spacing w:after="0" w:line="240" w:lineRule="auto"/>
        <w:jc w:val="center"/>
        <w:rPr>
          <w:rFonts w:ascii="Times New Roman" w:hAnsi="Times New Roman" w:cs="Times New Roman"/>
          <w:bCs/>
        </w:rPr>
      </w:pPr>
      <w:r>
        <w:rPr>
          <w:rFonts w:ascii="Times New Roman" w:hAnsi="Times New Roman" w:cs="Times New Roman"/>
          <w:bCs/>
        </w:rPr>
        <w:t>1</w:t>
      </w:r>
      <w:r w:rsidR="00D745A1">
        <w:rPr>
          <w:rFonts w:ascii="Times New Roman" w:hAnsi="Times New Roman" w:cs="Times New Roman"/>
          <w:bCs/>
        </w:rPr>
        <w:t>5</w:t>
      </w:r>
    </w:p>
    <w:p w14:paraId="71759BEB" w14:textId="77777777" w:rsidR="00CA5AE4" w:rsidRDefault="00CA5AE4" w:rsidP="00CA5AE4">
      <w:pPr>
        <w:spacing w:after="0" w:line="240" w:lineRule="auto"/>
        <w:rPr>
          <w:rFonts w:ascii="Times New Roman" w:hAnsi="Times New Roman" w:cs="Times New Roman"/>
          <w:bCs/>
        </w:rPr>
        <w:sectPr w:rsidR="00CA5AE4" w:rsidSect="001E42F1">
          <w:headerReference w:type="even" r:id="rId25"/>
          <w:type w:val="continuous"/>
          <w:pgSz w:w="12240" w:h="15840"/>
          <w:pgMar w:top="576" w:right="720" w:bottom="576" w:left="720" w:header="0" w:footer="0" w:gutter="0"/>
          <w:cols w:space="720"/>
          <w:docGrid w:linePitch="360"/>
        </w:sectPr>
      </w:pPr>
    </w:p>
    <w:p w14:paraId="47EB8CCB" w14:textId="77777777" w:rsidR="00CA5AE4" w:rsidRDefault="00CA5AE4" w:rsidP="00CA5AE4">
      <w:pPr>
        <w:spacing w:after="0" w:line="240" w:lineRule="auto"/>
        <w:rPr>
          <w:rFonts w:ascii="Times New Roman" w:hAnsi="Times New Roman" w:cs="Times New Roman"/>
          <w:bCs/>
        </w:rPr>
      </w:pPr>
    </w:p>
    <w:sectPr w:rsidR="00CA5AE4" w:rsidSect="001E42F1">
      <w:headerReference w:type="default" r:id="rId26"/>
      <w:type w:val="continuous"/>
      <w:pgSz w:w="12240" w:h="15840"/>
      <w:pgMar w:top="630" w:right="720" w:bottom="720" w:left="720" w:header="720" w:footer="720" w:gutter="0"/>
      <w:cols w:num="3"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26472" w14:textId="77777777" w:rsidR="001E42F1" w:rsidRDefault="001E42F1" w:rsidP="00B43D40">
      <w:pPr>
        <w:spacing w:after="0" w:line="240" w:lineRule="auto"/>
      </w:pPr>
      <w:r>
        <w:separator/>
      </w:r>
    </w:p>
  </w:endnote>
  <w:endnote w:type="continuationSeparator" w:id="0">
    <w:p w14:paraId="0DF2A3E7" w14:textId="77777777" w:rsidR="001E42F1" w:rsidRDefault="001E42F1" w:rsidP="00B4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FrutigerLT-Black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E0DCF" w14:textId="77777777" w:rsidR="001E42F1" w:rsidRDefault="001E42F1" w:rsidP="00B43D40">
      <w:pPr>
        <w:spacing w:after="0" w:line="240" w:lineRule="auto"/>
      </w:pPr>
      <w:r>
        <w:separator/>
      </w:r>
    </w:p>
  </w:footnote>
  <w:footnote w:type="continuationSeparator" w:id="0">
    <w:p w14:paraId="7C7EB5F5" w14:textId="77777777" w:rsidR="001E42F1" w:rsidRDefault="001E42F1" w:rsidP="00B43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ABFA8" w14:textId="77777777" w:rsidR="00A32FE7" w:rsidRPr="006A3453" w:rsidRDefault="00A32FE7" w:rsidP="0075094C">
    <w:pPr>
      <w:pStyle w:val="Header"/>
      <w:rPr>
        <w:b/>
      </w:rPr>
    </w:pPr>
    <w:r w:rsidRPr="00C82A17">
      <w:rPr>
        <w:rFonts w:ascii="Calibri" w:hAnsi="Calibri" w:cs="Times-Bold"/>
        <w:b/>
        <w:bCs/>
        <w:sz w:val="20"/>
        <w:szCs w:val="20"/>
      </w:rPr>
      <w:t>Student &amp; Parent Informed Consent Form</w:t>
    </w:r>
    <w:r>
      <w:rPr>
        <w:rFonts w:ascii="Calibri" w:hAnsi="Calibri" w:cs="Times-Bold"/>
        <w:b/>
        <w:bCs/>
        <w:sz w:val="20"/>
        <w:szCs w:val="20"/>
      </w:rPr>
      <w:t xml:space="preserve"> – </w:t>
    </w:r>
    <w:r w:rsidRPr="009F28C2">
      <w:rPr>
        <w:rFonts w:ascii="Calibri" w:hAnsi="Calibri" w:cs="Times-Bold"/>
        <w:bCs/>
        <w:i/>
        <w:sz w:val="20"/>
        <w:szCs w:val="20"/>
      </w:rPr>
      <w:t>Page 2 of 2</w:t>
    </w:r>
  </w:p>
  <w:p w14:paraId="64B79254" w14:textId="77777777" w:rsidR="00A32FE7" w:rsidRPr="009F28C2" w:rsidRDefault="00A32FE7" w:rsidP="00750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0C5BE" w14:textId="77777777" w:rsidR="00A32FE7" w:rsidRPr="006A3453" w:rsidRDefault="00A32FE7" w:rsidP="00BA5DB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53832D2"/>
    <w:lvl w:ilvl="0">
      <w:numFmt w:val="bullet"/>
      <w:lvlText w:val="*"/>
      <w:lvlJc w:val="left"/>
    </w:lvl>
  </w:abstractNum>
  <w:abstractNum w:abstractNumId="1" w15:restartNumberingAfterBreak="0">
    <w:nsid w:val="01E96F18"/>
    <w:multiLevelType w:val="hybridMultilevel"/>
    <w:tmpl w:val="C8F045F2"/>
    <w:lvl w:ilvl="0" w:tplc="678286EE">
      <w:start w:val="2"/>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231FDF"/>
    <w:multiLevelType w:val="multilevel"/>
    <w:tmpl w:val="93CEEE1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A486249"/>
    <w:multiLevelType w:val="hybridMultilevel"/>
    <w:tmpl w:val="7048E654"/>
    <w:lvl w:ilvl="0" w:tplc="CC9C30C6">
      <w:start w:val="2013"/>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1434AE4"/>
    <w:multiLevelType w:val="multilevel"/>
    <w:tmpl w:val="520E75D0"/>
    <w:lvl w:ilvl="0">
      <w:start w:val="5"/>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5" w15:restartNumberingAfterBreak="0">
    <w:nsid w:val="2823774F"/>
    <w:multiLevelType w:val="hybridMultilevel"/>
    <w:tmpl w:val="A256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B79A5"/>
    <w:multiLevelType w:val="hybridMultilevel"/>
    <w:tmpl w:val="E0887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E3701"/>
    <w:multiLevelType w:val="hybridMultilevel"/>
    <w:tmpl w:val="B796A6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112B5A"/>
    <w:multiLevelType w:val="hybridMultilevel"/>
    <w:tmpl w:val="930CA342"/>
    <w:lvl w:ilvl="0" w:tplc="B29C7ABA">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13080"/>
    <w:multiLevelType w:val="multilevel"/>
    <w:tmpl w:val="909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B51B28"/>
    <w:multiLevelType w:val="hybridMultilevel"/>
    <w:tmpl w:val="C6427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C4B9E"/>
    <w:multiLevelType w:val="hybridMultilevel"/>
    <w:tmpl w:val="4CE0B2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8C23634"/>
    <w:multiLevelType w:val="hybridMultilevel"/>
    <w:tmpl w:val="FD0E9488"/>
    <w:lvl w:ilvl="0" w:tplc="311077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70A5C"/>
    <w:multiLevelType w:val="multilevel"/>
    <w:tmpl w:val="520E75D0"/>
    <w:lvl w:ilvl="0">
      <w:start w:val="5"/>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14" w15:restartNumberingAfterBreak="0">
    <w:nsid w:val="3E3F3659"/>
    <w:multiLevelType w:val="hybridMultilevel"/>
    <w:tmpl w:val="6796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4D477440"/>
    <w:multiLevelType w:val="hybridMultilevel"/>
    <w:tmpl w:val="8E6A1CD0"/>
    <w:lvl w:ilvl="0" w:tplc="53E051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712F88"/>
    <w:multiLevelType w:val="hybridMultilevel"/>
    <w:tmpl w:val="7778AF5C"/>
    <w:lvl w:ilvl="0" w:tplc="358A45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AD1B7A"/>
    <w:multiLevelType w:val="multilevel"/>
    <w:tmpl w:val="B776C5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5224495"/>
    <w:multiLevelType w:val="hybridMultilevel"/>
    <w:tmpl w:val="D80A7B66"/>
    <w:lvl w:ilvl="0" w:tplc="658AF5AE">
      <w:start w:val="1"/>
      <w:numFmt w:val="bullet"/>
      <w:lvlText w:val="–"/>
      <w:lvlJc w:val="left"/>
      <w:pPr>
        <w:ind w:left="210" w:hanging="360"/>
      </w:pPr>
      <w:rPr>
        <w:rFonts w:ascii="Calibri" w:eastAsia="Times New Roman" w:hAnsi="Calibri" w:cs="FrutigerLT-BlackCn" w:hint="default"/>
        <w:u w:val="none"/>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19" w15:restartNumberingAfterBreak="0">
    <w:nsid w:val="59457ECB"/>
    <w:multiLevelType w:val="multilevel"/>
    <w:tmpl w:val="220C7366"/>
    <w:lvl w:ilvl="0">
      <w:start w:val="1"/>
      <w:numFmt w:val="decimal"/>
      <w:lvlText w:val="%1."/>
      <w:lvlJc w:val="left"/>
      <w:pPr>
        <w:ind w:left="72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5B85544D"/>
    <w:multiLevelType w:val="hybridMultilevel"/>
    <w:tmpl w:val="798EB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14945"/>
    <w:multiLevelType w:val="hybridMultilevel"/>
    <w:tmpl w:val="8ED2B8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02253B7"/>
    <w:multiLevelType w:val="hybridMultilevel"/>
    <w:tmpl w:val="3E641062"/>
    <w:lvl w:ilvl="0" w:tplc="9FECB1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36623B"/>
    <w:multiLevelType w:val="multilevel"/>
    <w:tmpl w:val="9CDAE20A"/>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53443AA"/>
    <w:multiLevelType w:val="hybridMultilevel"/>
    <w:tmpl w:val="19206A18"/>
    <w:lvl w:ilvl="0" w:tplc="2354BAE2">
      <w:start w:val="4"/>
      <w:numFmt w:val="bullet"/>
      <w:lvlText w:val=""/>
      <w:lvlJc w:val="left"/>
      <w:pPr>
        <w:ind w:left="2520" w:hanging="360"/>
      </w:pPr>
      <w:rPr>
        <w:rFonts w:ascii="Symbol" w:eastAsiaTheme="minorHAnsi"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7267A6F"/>
    <w:multiLevelType w:val="hybridMultilevel"/>
    <w:tmpl w:val="8CE46F96"/>
    <w:lvl w:ilvl="0" w:tplc="28B4EDA6">
      <w:start w:val="202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97CEF"/>
    <w:multiLevelType w:val="multilevel"/>
    <w:tmpl w:val="67AC8DD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9244F00"/>
    <w:multiLevelType w:val="hybridMultilevel"/>
    <w:tmpl w:val="8EF25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05CDB"/>
    <w:multiLevelType w:val="hybridMultilevel"/>
    <w:tmpl w:val="A0044906"/>
    <w:lvl w:ilvl="0" w:tplc="EBBE5F62">
      <w:start w:val="14"/>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D86C1D"/>
    <w:multiLevelType w:val="multilevel"/>
    <w:tmpl w:val="B96CF6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4D26727"/>
    <w:multiLevelType w:val="hybridMultilevel"/>
    <w:tmpl w:val="16F29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771E62"/>
    <w:multiLevelType w:val="hybridMultilevel"/>
    <w:tmpl w:val="C3B69AD2"/>
    <w:lvl w:ilvl="0" w:tplc="FE5472F6">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E5D2B"/>
    <w:multiLevelType w:val="hybridMultilevel"/>
    <w:tmpl w:val="2D941106"/>
    <w:lvl w:ilvl="0" w:tplc="71F8A05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EF310CA"/>
    <w:multiLevelType w:val="multilevel"/>
    <w:tmpl w:val="4E2C8142"/>
    <w:lvl w:ilvl="0">
      <w:start w:val="1"/>
      <w:numFmt w:val="decimal"/>
      <w:lvlText w:val="%1."/>
      <w:legacy w:legacy="1" w:legacySpace="0" w:legacyIndent="720"/>
      <w:lvlJc w:val="left"/>
      <w:pPr>
        <w:ind w:left="720" w:hanging="720"/>
      </w:pPr>
      <w:rPr>
        <w:rFonts w:cs="Times New Roman"/>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16cid:durableId="1288583631">
    <w:abstractNumId w:val="29"/>
  </w:num>
  <w:num w:numId="2" w16cid:durableId="162623439">
    <w:abstractNumId w:val="17"/>
  </w:num>
  <w:num w:numId="3" w16cid:durableId="2109347089">
    <w:abstractNumId w:val="26"/>
  </w:num>
  <w:num w:numId="4" w16cid:durableId="1129398171">
    <w:abstractNumId w:val="19"/>
  </w:num>
  <w:num w:numId="5" w16cid:durableId="1812599186">
    <w:abstractNumId w:val="2"/>
  </w:num>
  <w:num w:numId="6" w16cid:durableId="1243177902">
    <w:abstractNumId w:val="23"/>
  </w:num>
  <w:num w:numId="7" w16cid:durableId="1686443711">
    <w:abstractNumId w:val="24"/>
  </w:num>
  <w:num w:numId="8" w16cid:durableId="1898055241">
    <w:abstractNumId w:val="22"/>
  </w:num>
  <w:num w:numId="9" w16cid:durableId="552472441">
    <w:abstractNumId w:val="28"/>
  </w:num>
  <w:num w:numId="10" w16cid:durableId="1250191099">
    <w:abstractNumId w:val="33"/>
  </w:num>
  <w:num w:numId="11" w16cid:durableId="1527669198">
    <w:abstractNumId w:val="13"/>
  </w:num>
  <w:num w:numId="12" w16cid:durableId="1744260912">
    <w:abstractNumId w:val="4"/>
  </w:num>
  <w:num w:numId="13" w16cid:durableId="209850144">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14" w16cid:durableId="1938715155">
    <w:abstractNumId w:val="15"/>
  </w:num>
  <w:num w:numId="15" w16cid:durableId="284654864">
    <w:abstractNumId w:val="12"/>
  </w:num>
  <w:num w:numId="16" w16cid:durableId="966546853">
    <w:abstractNumId w:val="21"/>
  </w:num>
  <w:num w:numId="17" w16cid:durableId="186868280">
    <w:abstractNumId w:val="30"/>
  </w:num>
  <w:num w:numId="18" w16cid:durableId="1521973031">
    <w:abstractNumId w:val="11"/>
  </w:num>
  <w:num w:numId="19" w16cid:durableId="745348567">
    <w:abstractNumId w:val="14"/>
  </w:num>
  <w:num w:numId="20" w16cid:durableId="1114445895">
    <w:abstractNumId w:val="7"/>
  </w:num>
  <w:num w:numId="21" w16cid:durableId="983385941">
    <w:abstractNumId w:val="5"/>
  </w:num>
  <w:num w:numId="22" w16cid:durableId="188181986">
    <w:abstractNumId w:val="6"/>
  </w:num>
  <w:num w:numId="23" w16cid:durableId="978657281">
    <w:abstractNumId w:val="8"/>
  </w:num>
  <w:num w:numId="24" w16cid:durableId="1846163639">
    <w:abstractNumId w:val="18"/>
  </w:num>
  <w:num w:numId="25" w16cid:durableId="807429584">
    <w:abstractNumId w:val="31"/>
  </w:num>
  <w:num w:numId="26" w16cid:durableId="1608655122">
    <w:abstractNumId w:val="9"/>
  </w:num>
  <w:num w:numId="27" w16cid:durableId="1325426903">
    <w:abstractNumId w:val="3"/>
  </w:num>
  <w:num w:numId="28" w16cid:durableId="408845708">
    <w:abstractNumId w:val="32"/>
  </w:num>
  <w:num w:numId="29" w16cid:durableId="1760175897">
    <w:abstractNumId w:val="20"/>
  </w:num>
  <w:num w:numId="30" w16cid:durableId="1886064314">
    <w:abstractNumId w:val="16"/>
  </w:num>
  <w:num w:numId="31" w16cid:durableId="1064715923">
    <w:abstractNumId w:val="25"/>
  </w:num>
  <w:num w:numId="32" w16cid:durableId="755438390">
    <w:abstractNumId w:val="10"/>
  </w:num>
  <w:num w:numId="33" w16cid:durableId="2006585249">
    <w:abstractNumId w:val="1"/>
  </w:num>
  <w:num w:numId="34" w16cid:durableId="4014149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2E"/>
    <w:rsid w:val="00000788"/>
    <w:rsid w:val="00011ECF"/>
    <w:rsid w:val="00013A41"/>
    <w:rsid w:val="00014397"/>
    <w:rsid w:val="000200F3"/>
    <w:rsid w:val="00022F92"/>
    <w:rsid w:val="000243FB"/>
    <w:rsid w:val="00035637"/>
    <w:rsid w:val="000502A3"/>
    <w:rsid w:val="00073C6A"/>
    <w:rsid w:val="000857C6"/>
    <w:rsid w:val="000908D4"/>
    <w:rsid w:val="000A053F"/>
    <w:rsid w:val="000A1230"/>
    <w:rsid w:val="000A251A"/>
    <w:rsid w:val="000A710C"/>
    <w:rsid w:val="000A7F26"/>
    <w:rsid w:val="000B1C19"/>
    <w:rsid w:val="000B245E"/>
    <w:rsid w:val="000B49CA"/>
    <w:rsid w:val="000C29F1"/>
    <w:rsid w:val="000D0011"/>
    <w:rsid w:val="000D2228"/>
    <w:rsid w:val="000D537C"/>
    <w:rsid w:val="000E14A3"/>
    <w:rsid w:val="000F5769"/>
    <w:rsid w:val="00101789"/>
    <w:rsid w:val="0010607C"/>
    <w:rsid w:val="001074CC"/>
    <w:rsid w:val="001076E1"/>
    <w:rsid w:val="00110491"/>
    <w:rsid w:val="00112785"/>
    <w:rsid w:val="00114B2F"/>
    <w:rsid w:val="00131575"/>
    <w:rsid w:val="001368FF"/>
    <w:rsid w:val="001435A4"/>
    <w:rsid w:val="00147926"/>
    <w:rsid w:val="00153BB0"/>
    <w:rsid w:val="001631D5"/>
    <w:rsid w:val="00163D0E"/>
    <w:rsid w:val="00165B79"/>
    <w:rsid w:val="0018408F"/>
    <w:rsid w:val="001842B8"/>
    <w:rsid w:val="001852BB"/>
    <w:rsid w:val="0018555B"/>
    <w:rsid w:val="00187502"/>
    <w:rsid w:val="00191308"/>
    <w:rsid w:val="001A1046"/>
    <w:rsid w:val="001A5FAE"/>
    <w:rsid w:val="001B30B3"/>
    <w:rsid w:val="001C1F2F"/>
    <w:rsid w:val="001D4EF9"/>
    <w:rsid w:val="001E42F1"/>
    <w:rsid w:val="001E64D1"/>
    <w:rsid w:val="001F3C64"/>
    <w:rsid w:val="00200A77"/>
    <w:rsid w:val="00202C4E"/>
    <w:rsid w:val="00202D82"/>
    <w:rsid w:val="00204668"/>
    <w:rsid w:val="00212B80"/>
    <w:rsid w:val="002252FF"/>
    <w:rsid w:val="00234792"/>
    <w:rsid w:val="00237BBF"/>
    <w:rsid w:val="002407AE"/>
    <w:rsid w:val="00242930"/>
    <w:rsid w:val="00246F78"/>
    <w:rsid w:val="002547D7"/>
    <w:rsid w:val="002633F1"/>
    <w:rsid w:val="00281380"/>
    <w:rsid w:val="00283F4C"/>
    <w:rsid w:val="0028447E"/>
    <w:rsid w:val="00286D38"/>
    <w:rsid w:val="00294E22"/>
    <w:rsid w:val="002B13CE"/>
    <w:rsid w:val="002C263F"/>
    <w:rsid w:val="002C5353"/>
    <w:rsid w:val="002C5D2F"/>
    <w:rsid w:val="002D3F5E"/>
    <w:rsid w:val="002E638E"/>
    <w:rsid w:val="002F1D3C"/>
    <w:rsid w:val="003116D2"/>
    <w:rsid w:val="00314792"/>
    <w:rsid w:val="00315023"/>
    <w:rsid w:val="003217D4"/>
    <w:rsid w:val="003265B3"/>
    <w:rsid w:val="00333AE3"/>
    <w:rsid w:val="00334F96"/>
    <w:rsid w:val="003372CF"/>
    <w:rsid w:val="00340FE8"/>
    <w:rsid w:val="003475C9"/>
    <w:rsid w:val="0034791E"/>
    <w:rsid w:val="00353D57"/>
    <w:rsid w:val="00356B07"/>
    <w:rsid w:val="00365774"/>
    <w:rsid w:val="00374B97"/>
    <w:rsid w:val="003821FF"/>
    <w:rsid w:val="003825A5"/>
    <w:rsid w:val="0038541C"/>
    <w:rsid w:val="00391A59"/>
    <w:rsid w:val="003940C3"/>
    <w:rsid w:val="0039424D"/>
    <w:rsid w:val="00396C12"/>
    <w:rsid w:val="003B0380"/>
    <w:rsid w:val="003B612B"/>
    <w:rsid w:val="003C422E"/>
    <w:rsid w:val="003C5A6B"/>
    <w:rsid w:val="003C73D4"/>
    <w:rsid w:val="003D2CF4"/>
    <w:rsid w:val="003D4B06"/>
    <w:rsid w:val="003E33B3"/>
    <w:rsid w:val="003F3D65"/>
    <w:rsid w:val="004013C2"/>
    <w:rsid w:val="00401EDD"/>
    <w:rsid w:val="00417FA6"/>
    <w:rsid w:val="00434BA3"/>
    <w:rsid w:val="00434D25"/>
    <w:rsid w:val="004377AB"/>
    <w:rsid w:val="00437FA0"/>
    <w:rsid w:val="00444931"/>
    <w:rsid w:val="00453071"/>
    <w:rsid w:val="00455949"/>
    <w:rsid w:val="00460BC0"/>
    <w:rsid w:val="00477D70"/>
    <w:rsid w:val="00480BFD"/>
    <w:rsid w:val="00491B6F"/>
    <w:rsid w:val="00495CC6"/>
    <w:rsid w:val="004962B2"/>
    <w:rsid w:val="004A2158"/>
    <w:rsid w:val="004B0DA6"/>
    <w:rsid w:val="004B3EBE"/>
    <w:rsid w:val="004C0CAE"/>
    <w:rsid w:val="004C652F"/>
    <w:rsid w:val="004C747A"/>
    <w:rsid w:val="0050183F"/>
    <w:rsid w:val="005116C4"/>
    <w:rsid w:val="00516336"/>
    <w:rsid w:val="0053281D"/>
    <w:rsid w:val="005328B9"/>
    <w:rsid w:val="00537EB0"/>
    <w:rsid w:val="00542031"/>
    <w:rsid w:val="00546950"/>
    <w:rsid w:val="00551EC9"/>
    <w:rsid w:val="00553FAD"/>
    <w:rsid w:val="0055601C"/>
    <w:rsid w:val="00562DD7"/>
    <w:rsid w:val="00564A86"/>
    <w:rsid w:val="00574A64"/>
    <w:rsid w:val="00575655"/>
    <w:rsid w:val="0058644F"/>
    <w:rsid w:val="00594A50"/>
    <w:rsid w:val="005A3F32"/>
    <w:rsid w:val="005A6653"/>
    <w:rsid w:val="005A66D6"/>
    <w:rsid w:val="005A72EB"/>
    <w:rsid w:val="005A7D0A"/>
    <w:rsid w:val="005C3624"/>
    <w:rsid w:val="005C4066"/>
    <w:rsid w:val="005D0477"/>
    <w:rsid w:val="005E0F03"/>
    <w:rsid w:val="005E4AF3"/>
    <w:rsid w:val="005F0748"/>
    <w:rsid w:val="005F6B64"/>
    <w:rsid w:val="00605EFE"/>
    <w:rsid w:val="0060678E"/>
    <w:rsid w:val="00611383"/>
    <w:rsid w:val="0062289A"/>
    <w:rsid w:val="00625088"/>
    <w:rsid w:val="00625761"/>
    <w:rsid w:val="00625DE1"/>
    <w:rsid w:val="00627DFC"/>
    <w:rsid w:val="006361C0"/>
    <w:rsid w:val="00643234"/>
    <w:rsid w:val="00644974"/>
    <w:rsid w:val="00644A14"/>
    <w:rsid w:val="0064511F"/>
    <w:rsid w:val="006607CB"/>
    <w:rsid w:val="006717CE"/>
    <w:rsid w:val="00680D5C"/>
    <w:rsid w:val="006814FB"/>
    <w:rsid w:val="00693E2A"/>
    <w:rsid w:val="0069427E"/>
    <w:rsid w:val="00694C1C"/>
    <w:rsid w:val="006A7261"/>
    <w:rsid w:val="006A72EC"/>
    <w:rsid w:val="006B08A8"/>
    <w:rsid w:val="006B1723"/>
    <w:rsid w:val="006B3BBE"/>
    <w:rsid w:val="006C404D"/>
    <w:rsid w:val="006D05CC"/>
    <w:rsid w:val="006D4AB5"/>
    <w:rsid w:val="006E204A"/>
    <w:rsid w:val="006F33BB"/>
    <w:rsid w:val="00701E67"/>
    <w:rsid w:val="00705A3C"/>
    <w:rsid w:val="00707835"/>
    <w:rsid w:val="00710EA4"/>
    <w:rsid w:val="00715AEF"/>
    <w:rsid w:val="007231FA"/>
    <w:rsid w:val="00727842"/>
    <w:rsid w:val="007366C5"/>
    <w:rsid w:val="007433FB"/>
    <w:rsid w:val="00745134"/>
    <w:rsid w:val="0075094C"/>
    <w:rsid w:val="0075296D"/>
    <w:rsid w:val="00752DF8"/>
    <w:rsid w:val="007740B0"/>
    <w:rsid w:val="00776160"/>
    <w:rsid w:val="007770C8"/>
    <w:rsid w:val="00782A12"/>
    <w:rsid w:val="007849FE"/>
    <w:rsid w:val="00790F81"/>
    <w:rsid w:val="00793355"/>
    <w:rsid w:val="00793B13"/>
    <w:rsid w:val="00795AFE"/>
    <w:rsid w:val="0079720F"/>
    <w:rsid w:val="007A0FB2"/>
    <w:rsid w:val="007C1C56"/>
    <w:rsid w:val="007C3D1A"/>
    <w:rsid w:val="007E2DDF"/>
    <w:rsid w:val="007F399B"/>
    <w:rsid w:val="00802F0A"/>
    <w:rsid w:val="00805768"/>
    <w:rsid w:val="00817D4F"/>
    <w:rsid w:val="0084245C"/>
    <w:rsid w:val="0084535E"/>
    <w:rsid w:val="008535A1"/>
    <w:rsid w:val="00856548"/>
    <w:rsid w:val="00860B34"/>
    <w:rsid w:val="00860F1F"/>
    <w:rsid w:val="008646EE"/>
    <w:rsid w:val="00874C37"/>
    <w:rsid w:val="008844A7"/>
    <w:rsid w:val="00884F31"/>
    <w:rsid w:val="00891AEB"/>
    <w:rsid w:val="00894271"/>
    <w:rsid w:val="008B0B57"/>
    <w:rsid w:val="008C03C1"/>
    <w:rsid w:val="008C1904"/>
    <w:rsid w:val="008C609C"/>
    <w:rsid w:val="008D146A"/>
    <w:rsid w:val="008F26D9"/>
    <w:rsid w:val="008F614E"/>
    <w:rsid w:val="008F6CD3"/>
    <w:rsid w:val="008F7233"/>
    <w:rsid w:val="009015A7"/>
    <w:rsid w:val="00912F43"/>
    <w:rsid w:val="009214A8"/>
    <w:rsid w:val="0092323C"/>
    <w:rsid w:val="00930436"/>
    <w:rsid w:val="00934789"/>
    <w:rsid w:val="0094277F"/>
    <w:rsid w:val="009443B5"/>
    <w:rsid w:val="00945ECF"/>
    <w:rsid w:val="00965082"/>
    <w:rsid w:val="009A0444"/>
    <w:rsid w:val="009A1536"/>
    <w:rsid w:val="009A4D01"/>
    <w:rsid w:val="009C073D"/>
    <w:rsid w:val="009D4E86"/>
    <w:rsid w:val="009E744E"/>
    <w:rsid w:val="009F3474"/>
    <w:rsid w:val="009F6689"/>
    <w:rsid w:val="00A174EC"/>
    <w:rsid w:val="00A20D96"/>
    <w:rsid w:val="00A22307"/>
    <w:rsid w:val="00A24981"/>
    <w:rsid w:val="00A24AE6"/>
    <w:rsid w:val="00A26703"/>
    <w:rsid w:val="00A27628"/>
    <w:rsid w:val="00A322AF"/>
    <w:rsid w:val="00A3257D"/>
    <w:rsid w:val="00A32FE7"/>
    <w:rsid w:val="00A33F27"/>
    <w:rsid w:val="00A354BE"/>
    <w:rsid w:val="00A4317B"/>
    <w:rsid w:val="00A4458D"/>
    <w:rsid w:val="00A45DAF"/>
    <w:rsid w:val="00A5569A"/>
    <w:rsid w:val="00A56745"/>
    <w:rsid w:val="00A709E4"/>
    <w:rsid w:val="00A71362"/>
    <w:rsid w:val="00A71CB5"/>
    <w:rsid w:val="00A73845"/>
    <w:rsid w:val="00A75220"/>
    <w:rsid w:val="00A81A83"/>
    <w:rsid w:val="00A90A9D"/>
    <w:rsid w:val="00A96296"/>
    <w:rsid w:val="00AA47D1"/>
    <w:rsid w:val="00AC5BD3"/>
    <w:rsid w:val="00AD6662"/>
    <w:rsid w:val="00AD7BAB"/>
    <w:rsid w:val="00AF280C"/>
    <w:rsid w:val="00AF7982"/>
    <w:rsid w:val="00B05B09"/>
    <w:rsid w:val="00B05ECC"/>
    <w:rsid w:val="00B1003F"/>
    <w:rsid w:val="00B12576"/>
    <w:rsid w:val="00B12F48"/>
    <w:rsid w:val="00B16A30"/>
    <w:rsid w:val="00B21FE0"/>
    <w:rsid w:val="00B22A88"/>
    <w:rsid w:val="00B30253"/>
    <w:rsid w:val="00B35040"/>
    <w:rsid w:val="00B41C64"/>
    <w:rsid w:val="00B43D40"/>
    <w:rsid w:val="00B63C30"/>
    <w:rsid w:val="00B6454F"/>
    <w:rsid w:val="00B66AA1"/>
    <w:rsid w:val="00B776A7"/>
    <w:rsid w:val="00B85FCF"/>
    <w:rsid w:val="00B86B79"/>
    <w:rsid w:val="00B87176"/>
    <w:rsid w:val="00B90D0F"/>
    <w:rsid w:val="00B95340"/>
    <w:rsid w:val="00B95E80"/>
    <w:rsid w:val="00BA1D10"/>
    <w:rsid w:val="00BA3E7F"/>
    <w:rsid w:val="00BA5DB7"/>
    <w:rsid w:val="00BB7FD7"/>
    <w:rsid w:val="00BC02F6"/>
    <w:rsid w:val="00BC5579"/>
    <w:rsid w:val="00BE5E19"/>
    <w:rsid w:val="00BF0F68"/>
    <w:rsid w:val="00C04229"/>
    <w:rsid w:val="00C175B4"/>
    <w:rsid w:val="00C316C6"/>
    <w:rsid w:val="00C37136"/>
    <w:rsid w:val="00C552AB"/>
    <w:rsid w:val="00C61F68"/>
    <w:rsid w:val="00C640F9"/>
    <w:rsid w:val="00C71036"/>
    <w:rsid w:val="00C7280C"/>
    <w:rsid w:val="00C75A9E"/>
    <w:rsid w:val="00C90E34"/>
    <w:rsid w:val="00C911CA"/>
    <w:rsid w:val="00C95002"/>
    <w:rsid w:val="00C9623C"/>
    <w:rsid w:val="00C9671C"/>
    <w:rsid w:val="00C96A23"/>
    <w:rsid w:val="00CA54AB"/>
    <w:rsid w:val="00CA5AE4"/>
    <w:rsid w:val="00CA717F"/>
    <w:rsid w:val="00CB102E"/>
    <w:rsid w:val="00CC0912"/>
    <w:rsid w:val="00CC29DE"/>
    <w:rsid w:val="00CC6B88"/>
    <w:rsid w:val="00CD2621"/>
    <w:rsid w:val="00CE1B5A"/>
    <w:rsid w:val="00CF19EE"/>
    <w:rsid w:val="00D058B8"/>
    <w:rsid w:val="00D06AD0"/>
    <w:rsid w:val="00D17E69"/>
    <w:rsid w:val="00D317CD"/>
    <w:rsid w:val="00D359ED"/>
    <w:rsid w:val="00D35BA9"/>
    <w:rsid w:val="00D4211E"/>
    <w:rsid w:val="00D734F6"/>
    <w:rsid w:val="00D745A1"/>
    <w:rsid w:val="00D762B8"/>
    <w:rsid w:val="00D77693"/>
    <w:rsid w:val="00D83287"/>
    <w:rsid w:val="00D95D18"/>
    <w:rsid w:val="00D974DF"/>
    <w:rsid w:val="00DA2533"/>
    <w:rsid w:val="00DA3436"/>
    <w:rsid w:val="00DA3985"/>
    <w:rsid w:val="00DB129E"/>
    <w:rsid w:val="00DC131D"/>
    <w:rsid w:val="00DD4BC2"/>
    <w:rsid w:val="00DE015A"/>
    <w:rsid w:val="00DE40AB"/>
    <w:rsid w:val="00DE77D3"/>
    <w:rsid w:val="00DF080B"/>
    <w:rsid w:val="00DF17DD"/>
    <w:rsid w:val="00DF36F1"/>
    <w:rsid w:val="00DF53EE"/>
    <w:rsid w:val="00E0070C"/>
    <w:rsid w:val="00E160E9"/>
    <w:rsid w:val="00E27F7A"/>
    <w:rsid w:val="00E3094C"/>
    <w:rsid w:val="00E3654C"/>
    <w:rsid w:val="00E42651"/>
    <w:rsid w:val="00E63F7C"/>
    <w:rsid w:val="00E6596B"/>
    <w:rsid w:val="00E67F0B"/>
    <w:rsid w:val="00E7632C"/>
    <w:rsid w:val="00E80D21"/>
    <w:rsid w:val="00E94703"/>
    <w:rsid w:val="00E95E76"/>
    <w:rsid w:val="00EA58CA"/>
    <w:rsid w:val="00EB5E18"/>
    <w:rsid w:val="00EC0371"/>
    <w:rsid w:val="00EC13CF"/>
    <w:rsid w:val="00EC4362"/>
    <w:rsid w:val="00EC5326"/>
    <w:rsid w:val="00EC59D7"/>
    <w:rsid w:val="00ED0C82"/>
    <w:rsid w:val="00ED135A"/>
    <w:rsid w:val="00ED26D8"/>
    <w:rsid w:val="00ED58E8"/>
    <w:rsid w:val="00EE21E7"/>
    <w:rsid w:val="00EE3C75"/>
    <w:rsid w:val="00EE69CE"/>
    <w:rsid w:val="00EF1851"/>
    <w:rsid w:val="00EF293A"/>
    <w:rsid w:val="00F036F4"/>
    <w:rsid w:val="00F07E16"/>
    <w:rsid w:val="00F11CE3"/>
    <w:rsid w:val="00F12B5F"/>
    <w:rsid w:val="00F22A2D"/>
    <w:rsid w:val="00F30500"/>
    <w:rsid w:val="00F31E62"/>
    <w:rsid w:val="00F4143E"/>
    <w:rsid w:val="00F66A8A"/>
    <w:rsid w:val="00F83C8A"/>
    <w:rsid w:val="00F83E9E"/>
    <w:rsid w:val="00F91925"/>
    <w:rsid w:val="00F970DB"/>
    <w:rsid w:val="00FA7017"/>
    <w:rsid w:val="00FB5098"/>
    <w:rsid w:val="00FB7403"/>
    <w:rsid w:val="00FC4956"/>
    <w:rsid w:val="00FC76C7"/>
    <w:rsid w:val="00FD10C3"/>
    <w:rsid w:val="00FE0D20"/>
    <w:rsid w:val="00FE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9164"/>
  <w15:docId w15:val="{54EAE410-40A0-4951-8B14-AC2677DF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03F"/>
    <w:pPr>
      <w:keepNext/>
      <w:spacing w:after="0" w:line="240" w:lineRule="auto"/>
      <w:jc w:val="center"/>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28447E"/>
    <w:pPr>
      <w:keepNext/>
      <w:spacing w:after="0" w:line="240" w:lineRule="auto"/>
      <w:outlineLvl w:val="1"/>
    </w:pPr>
    <w:rPr>
      <w:rFonts w:ascii="Times New Roman" w:hAnsi="Times New Roman" w:cs="Times New Roman"/>
      <w:b/>
      <w:u w:val="single"/>
    </w:rPr>
  </w:style>
  <w:style w:type="paragraph" w:styleId="Heading3">
    <w:name w:val="heading 3"/>
    <w:basedOn w:val="Normal"/>
    <w:next w:val="Normal"/>
    <w:link w:val="Heading3Char"/>
    <w:uiPriority w:val="9"/>
    <w:unhideWhenUsed/>
    <w:qFormat/>
    <w:rsid w:val="00BC02F6"/>
    <w:pPr>
      <w:keepNext/>
      <w:spacing w:after="0" w:line="240" w:lineRule="auto"/>
      <w:ind w:left="1440" w:hanging="1440"/>
      <w:jc w:val="center"/>
      <w:outlineLvl w:val="2"/>
    </w:pPr>
    <w:rPr>
      <w:rFonts w:ascii="Times New Roman" w:hAnsi="Times New Roman" w:cs="Times New Roman"/>
      <w:b/>
    </w:rPr>
  </w:style>
  <w:style w:type="paragraph" w:styleId="Heading4">
    <w:name w:val="heading 4"/>
    <w:basedOn w:val="Normal"/>
    <w:next w:val="Normal"/>
    <w:link w:val="Heading4Char"/>
    <w:uiPriority w:val="9"/>
    <w:unhideWhenUsed/>
    <w:qFormat/>
    <w:rsid w:val="00B43D40"/>
    <w:pPr>
      <w:keepNext/>
      <w:autoSpaceDE w:val="0"/>
      <w:autoSpaceDN w:val="0"/>
      <w:adjustRightInd w:val="0"/>
      <w:spacing w:after="0" w:line="240" w:lineRule="auto"/>
      <w:jc w:val="center"/>
      <w:outlineLvl w:val="3"/>
    </w:pPr>
    <w:rPr>
      <w:rFonts w:ascii="Times New Roman" w:hAnsi="Times New Roman" w:cs="Times New Roman"/>
      <w:b/>
      <w:sz w:val="20"/>
      <w:szCs w:val="20"/>
    </w:rPr>
  </w:style>
  <w:style w:type="paragraph" w:styleId="Heading8">
    <w:name w:val="heading 8"/>
    <w:basedOn w:val="Normal"/>
    <w:next w:val="Normal"/>
    <w:link w:val="Heading8Char"/>
    <w:uiPriority w:val="9"/>
    <w:semiHidden/>
    <w:unhideWhenUsed/>
    <w:qFormat/>
    <w:rsid w:val="001852B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2E"/>
    <w:rPr>
      <w:rFonts w:ascii="Tahoma" w:hAnsi="Tahoma" w:cs="Tahoma"/>
      <w:sz w:val="16"/>
      <w:szCs w:val="16"/>
    </w:rPr>
  </w:style>
  <w:style w:type="character" w:styleId="Hyperlink">
    <w:name w:val="Hyperlink"/>
    <w:basedOn w:val="DefaultParagraphFont"/>
    <w:uiPriority w:val="99"/>
    <w:unhideWhenUsed/>
    <w:rsid w:val="00CB102E"/>
    <w:rPr>
      <w:color w:val="0000FF" w:themeColor="hyperlink"/>
      <w:u w:val="single"/>
    </w:rPr>
  </w:style>
  <w:style w:type="paragraph" w:styleId="ListParagraph">
    <w:name w:val="List Paragraph"/>
    <w:basedOn w:val="Normal"/>
    <w:uiPriority w:val="34"/>
    <w:qFormat/>
    <w:rsid w:val="00CB102E"/>
    <w:pPr>
      <w:ind w:left="720"/>
      <w:contextualSpacing/>
    </w:pPr>
  </w:style>
  <w:style w:type="character" w:customStyle="1" w:styleId="Heading1Char">
    <w:name w:val="Heading 1 Char"/>
    <w:basedOn w:val="DefaultParagraphFont"/>
    <w:link w:val="Heading1"/>
    <w:uiPriority w:val="9"/>
    <w:rsid w:val="00B1003F"/>
    <w:rPr>
      <w:rFonts w:ascii="Times New Roman" w:hAnsi="Times New Roman" w:cs="Times New Roman"/>
      <w:b/>
    </w:rPr>
  </w:style>
  <w:style w:type="character" w:customStyle="1" w:styleId="Heading2Char">
    <w:name w:val="Heading 2 Char"/>
    <w:basedOn w:val="DefaultParagraphFont"/>
    <w:link w:val="Heading2"/>
    <w:uiPriority w:val="9"/>
    <w:rsid w:val="0028447E"/>
    <w:rPr>
      <w:rFonts w:ascii="Times New Roman" w:hAnsi="Times New Roman" w:cs="Times New Roman"/>
      <w:b/>
      <w:u w:val="single"/>
    </w:rPr>
  </w:style>
  <w:style w:type="paragraph" w:customStyle="1" w:styleId="1AutoList1">
    <w:name w:val="1AutoList1"/>
    <w:uiPriority w:val="99"/>
    <w:rsid w:val="00112785"/>
    <w:pPr>
      <w:widowControl w:val="0"/>
      <w:tabs>
        <w:tab w:val="left" w:pos="720"/>
      </w:tabs>
      <w:autoSpaceDE w:val="0"/>
      <w:autoSpaceDN w:val="0"/>
      <w:adjustRightInd w:val="0"/>
      <w:spacing w:after="0" w:line="240" w:lineRule="auto"/>
      <w:ind w:left="720" w:hanging="720"/>
      <w:jc w:val="both"/>
    </w:pPr>
    <w:rPr>
      <w:rFonts w:ascii="Times New Roman" w:eastAsiaTheme="minorEastAsia" w:hAnsi="Times New Roman" w:cs="Times New Roman"/>
      <w:sz w:val="24"/>
      <w:szCs w:val="24"/>
    </w:rPr>
  </w:style>
  <w:style w:type="paragraph" w:customStyle="1" w:styleId="Level1">
    <w:name w:val="Level 1"/>
    <w:uiPriority w:val="99"/>
    <w:rsid w:val="00112785"/>
    <w:pPr>
      <w:widowControl w:val="0"/>
      <w:autoSpaceDE w:val="0"/>
      <w:autoSpaceDN w:val="0"/>
      <w:adjustRightInd w:val="0"/>
      <w:spacing w:after="0" w:line="240" w:lineRule="auto"/>
      <w:ind w:left="720"/>
      <w:jc w:val="both"/>
    </w:pPr>
    <w:rPr>
      <w:rFonts w:ascii="Times New Roman" w:eastAsiaTheme="minorEastAsia" w:hAnsi="Times New Roman" w:cs="Times New Roman"/>
      <w:sz w:val="24"/>
      <w:szCs w:val="24"/>
    </w:rPr>
  </w:style>
  <w:style w:type="paragraph" w:customStyle="1" w:styleId="Level2">
    <w:name w:val="Level 2"/>
    <w:uiPriority w:val="99"/>
    <w:rsid w:val="00112785"/>
    <w:pPr>
      <w:widowControl w:val="0"/>
      <w:autoSpaceDE w:val="0"/>
      <w:autoSpaceDN w:val="0"/>
      <w:adjustRightInd w:val="0"/>
      <w:spacing w:after="0" w:line="240" w:lineRule="auto"/>
      <w:ind w:left="1440"/>
      <w:jc w:val="both"/>
    </w:pPr>
    <w:rPr>
      <w:rFonts w:ascii="Times New Roman" w:eastAsiaTheme="minorEastAsia" w:hAnsi="Times New Roman" w:cs="Times New Roman"/>
      <w:sz w:val="24"/>
      <w:szCs w:val="24"/>
    </w:rPr>
  </w:style>
  <w:style w:type="character" w:customStyle="1" w:styleId="SYSHYPERTEXT">
    <w:name w:val="SYS_HYPERTEXT"/>
    <w:uiPriority w:val="99"/>
    <w:rsid w:val="00112785"/>
    <w:rPr>
      <w:color w:val="0000FF"/>
      <w:u w:val="single"/>
    </w:rPr>
  </w:style>
  <w:style w:type="character" w:customStyle="1" w:styleId="Heading3Char">
    <w:name w:val="Heading 3 Char"/>
    <w:basedOn w:val="DefaultParagraphFont"/>
    <w:link w:val="Heading3"/>
    <w:uiPriority w:val="9"/>
    <w:rsid w:val="00BC02F6"/>
    <w:rPr>
      <w:rFonts w:ascii="Times New Roman" w:hAnsi="Times New Roman" w:cs="Times New Roman"/>
      <w:b/>
    </w:rPr>
  </w:style>
  <w:style w:type="paragraph" w:styleId="BodyTextIndent">
    <w:name w:val="Body Text Indent"/>
    <w:basedOn w:val="Normal"/>
    <w:link w:val="BodyTextIndentChar"/>
    <w:uiPriority w:val="99"/>
    <w:unhideWhenUsed/>
    <w:rsid w:val="008C1904"/>
    <w:pPr>
      <w:spacing w:after="0" w:line="240" w:lineRule="auto"/>
      <w:ind w:left="1440"/>
    </w:pPr>
    <w:rPr>
      <w:rFonts w:ascii="Times New Roman" w:hAnsi="Times New Roman" w:cs="Times New Roman"/>
      <w:b/>
    </w:rPr>
  </w:style>
  <w:style w:type="character" w:customStyle="1" w:styleId="BodyTextIndentChar">
    <w:name w:val="Body Text Indent Char"/>
    <w:basedOn w:val="DefaultParagraphFont"/>
    <w:link w:val="BodyTextIndent"/>
    <w:uiPriority w:val="99"/>
    <w:rsid w:val="008C1904"/>
    <w:rPr>
      <w:rFonts w:ascii="Times New Roman" w:hAnsi="Times New Roman" w:cs="Times New Roman"/>
      <w:b/>
    </w:rPr>
  </w:style>
  <w:style w:type="paragraph" w:styleId="Header">
    <w:name w:val="header"/>
    <w:basedOn w:val="Normal"/>
    <w:link w:val="HeaderChar"/>
    <w:uiPriority w:val="99"/>
    <w:rsid w:val="00A354B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54BE"/>
    <w:rPr>
      <w:rFonts w:ascii="Times New Roman" w:eastAsia="Times New Roman" w:hAnsi="Times New Roman" w:cs="Times New Roman"/>
      <w:sz w:val="24"/>
      <w:szCs w:val="24"/>
    </w:rPr>
  </w:style>
  <w:style w:type="character" w:styleId="FootnoteReference">
    <w:name w:val="footnote reference"/>
    <w:semiHidden/>
    <w:rsid w:val="00A354BE"/>
    <w:rPr>
      <w:vertAlign w:val="superscript"/>
    </w:rPr>
  </w:style>
  <w:style w:type="paragraph" w:styleId="Footer">
    <w:name w:val="footer"/>
    <w:basedOn w:val="Normal"/>
    <w:link w:val="FooterChar"/>
    <w:uiPriority w:val="99"/>
    <w:unhideWhenUsed/>
    <w:rsid w:val="00B43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D40"/>
  </w:style>
  <w:style w:type="character" w:customStyle="1" w:styleId="Heading4Char">
    <w:name w:val="Heading 4 Char"/>
    <w:basedOn w:val="DefaultParagraphFont"/>
    <w:link w:val="Heading4"/>
    <w:uiPriority w:val="9"/>
    <w:rsid w:val="00B43D40"/>
    <w:rPr>
      <w:rFonts w:ascii="Times New Roman" w:hAnsi="Times New Roman" w:cs="Times New Roman"/>
      <w:b/>
      <w:sz w:val="20"/>
      <w:szCs w:val="20"/>
    </w:rPr>
  </w:style>
  <w:style w:type="paragraph" w:styleId="BlockText">
    <w:name w:val="Block Text"/>
    <w:basedOn w:val="Normal"/>
    <w:uiPriority w:val="99"/>
    <w:unhideWhenUsed/>
    <w:rsid w:val="00B43D40"/>
    <w:pPr>
      <w:autoSpaceDE w:val="0"/>
      <w:autoSpaceDN w:val="0"/>
      <w:adjustRightInd w:val="0"/>
      <w:spacing w:after="0" w:line="240" w:lineRule="auto"/>
      <w:ind w:left="720" w:right="-108"/>
    </w:pPr>
    <w:rPr>
      <w:rFonts w:ascii="Times New Roman" w:hAnsi="Times New Roman" w:cs="Times New Roman"/>
      <w:color w:val="000000"/>
      <w:sz w:val="20"/>
      <w:szCs w:val="20"/>
    </w:rPr>
  </w:style>
  <w:style w:type="paragraph" w:styleId="BodyTextIndent2">
    <w:name w:val="Body Text Indent 2"/>
    <w:basedOn w:val="Normal"/>
    <w:link w:val="BodyTextIndent2Char"/>
    <w:uiPriority w:val="99"/>
    <w:unhideWhenUsed/>
    <w:rsid w:val="00E42651"/>
    <w:pPr>
      <w:spacing w:after="0" w:line="240" w:lineRule="auto"/>
      <w:ind w:left="720" w:hanging="720"/>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E42651"/>
    <w:rPr>
      <w:rFonts w:ascii="Times New Roman" w:hAnsi="Times New Roman" w:cs="Times New Roman"/>
    </w:rPr>
  </w:style>
  <w:style w:type="paragraph" w:styleId="NormalWeb">
    <w:name w:val="Normal (Web)"/>
    <w:basedOn w:val="Normal"/>
    <w:uiPriority w:val="99"/>
    <w:rsid w:val="00C90E34"/>
    <w:pPr>
      <w:spacing w:after="324"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90E34"/>
    <w:pPr>
      <w:spacing w:after="0" w:line="240" w:lineRule="auto"/>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C90E34"/>
    <w:rPr>
      <w:rFonts w:ascii="Times New Roman" w:hAnsi="Times New Roman" w:cs="Times New Roman"/>
      <w:b/>
      <w:sz w:val="20"/>
      <w:szCs w:val="20"/>
    </w:rPr>
  </w:style>
  <w:style w:type="paragraph" w:styleId="BodyText2">
    <w:name w:val="Body Text 2"/>
    <w:basedOn w:val="Normal"/>
    <w:link w:val="BodyText2Char"/>
    <w:uiPriority w:val="99"/>
    <w:unhideWhenUsed/>
    <w:rsid w:val="00C90E34"/>
    <w:pPr>
      <w:spacing w:after="0" w:line="240" w:lineRule="auto"/>
    </w:pPr>
    <w:rPr>
      <w:rFonts w:ascii="Times New Roman" w:hAnsi="Times New Roman" w:cs="Times New Roman"/>
      <w:sz w:val="20"/>
      <w:szCs w:val="20"/>
    </w:rPr>
  </w:style>
  <w:style w:type="character" w:customStyle="1" w:styleId="BodyText2Char">
    <w:name w:val="Body Text 2 Char"/>
    <w:basedOn w:val="DefaultParagraphFont"/>
    <w:link w:val="BodyText2"/>
    <w:uiPriority w:val="99"/>
    <w:rsid w:val="00C90E34"/>
    <w:rPr>
      <w:rFonts w:ascii="Times New Roman" w:hAnsi="Times New Roman" w:cs="Times New Roman"/>
      <w:sz w:val="20"/>
      <w:szCs w:val="20"/>
    </w:rPr>
  </w:style>
  <w:style w:type="character" w:customStyle="1" w:styleId="Heading8Char">
    <w:name w:val="Heading 8 Char"/>
    <w:basedOn w:val="DefaultParagraphFont"/>
    <w:link w:val="Heading8"/>
    <w:uiPriority w:val="9"/>
    <w:semiHidden/>
    <w:rsid w:val="001852BB"/>
    <w:rPr>
      <w:rFonts w:asciiTheme="majorHAnsi" w:eastAsiaTheme="majorEastAsia" w:hAnsiTheme="majorHAnsi" w:cstheme="majorBidi"/>
      <w:color w:val="404040" w:themeColor="text1" w:themeTint="BF"/>
      <w:sz w:val="20"/>
      <w:szCs w:val="20"/>
    </w:rPr>
  </w:style>
  <w:style w:type="character" w:styleId="UnresolvedMention">
    <w:name w:val="Unresolved Mention"/>
    <w:basedOn w:val="DefaultParagraphFont"/>
    <w:uiPriority w:val="99"/>
    <w:semiHidden/>
    <w:unhideWhenUsed/>
    <w:rsid w:val="00283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50380">
      <w:bodyDiv w:val="1"/>
      <w:marLeft w:val="0"/>
      <w:marRight w:val="0"/>
      <w:marTop w:val="0"/>
      <w:marBottom w:val="0"/>
      <w:divBdr>
        <w:top w:val="none" w:sz="0" w:space="0" w:color="auto"/>
        <w:left w:val="none" w:sz="0" w:space="0" w:color="auto"/>
        <w:bottom w:val="none" w:sz="0" w:space="0" w:color="auto"/>
        <w:right w:val="none" w:sz="0" w:space="0" w:color="auto"/>
      </w:divBdr>
    </w:div>
    <w:div w:id="11844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jav33@hotmail.com" TargetMode="External"/><Relationship Id="rId13" Type="http://schemas.openxmlformats.org/officeDocument/2006/relationships/hyperlink" Target="https://portal.ct.gov/SDE/Certification/Coaching-Permit-First-Time-Issuance" TargetMode="External"/><Relationship Id="rId18" Type="http://schemas.openxmlformats.org/officeDocument/2006/relationships/hyperlink" Target="http://www.ctcoachinged.org/concussionpage.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cprtrainpro.com/epi-pen-training" TargetMode="External"/><Relationship Id="rId7" Type="http://schemas.openxmlformats.org/officeDocument/2006/relationships/endnotes" Target="endnotes.xml"/><Relationship Id="rId12" Type="http://schemas.openxmlformats.org/officeDocument/2006/relationships/hyperlink" Target="http://www.ctcoachinged.org/" TargetMode="External"/><Relationship Id="rId17" Type="http://schemas.openxmlformats.org/officeDocument/2006/relationships/hyperlink" Target="https://portal.ct.gov/-/media/SDE/Certification/Coaching/coaches_sudden_cardiac_arrest_awareness_annual_review.pdf?la=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tcoachinged.org/" TargetMode="External"/><Relationship Id="rId20" Type="http://schemas.openxmlformats.org/officeDocument/2006/relationships/hyperlink" Target="https://portal.ct.gov/DCF/Mandated-Reporter-Training/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ylvester@casciac.org" TargetMode="External"/><Relationship Id="rId24" Type="http://schemas.openxmlformats.org/officeDocument/2006/relationships/hyperlink" Target="http://www.caadinc.org/23-24HeatRev.docx" TargetMode="External"/><Relationship Id="rId5" Type="http://schemas.openxmlformats.org/officeDocument/2006/relationships/webSettings" Target="webSettings.xml"/><Relationship Id="rId15" Type="http://schemas.openxmlformats.org/officeDocument/2006/relationships/hyperlink" Target="https://portal.ct.gov/-/media/SDE/Certification/Forms/ed_185.pdf" TargetMode="External"/><Relationship Id="rId23" Type="http://schemas.openxmlformats.org/officeDocument/2006/relationships/hyperlink" Target="https://www.cga.ct.gov/2021/ACT/PA/PDF/2021PA-00087-R00HB-06492-PA.PDF" TargetMode="External"/><Relationship Id="rId28" Type="http://schemas.openxmlformats.org/officeDocument/2006/relationships/theme" Target="theme/theme1.xml"/><Relationship Id="rId10" Type="http://schemas.openxmlformats.org/officeDocument/2006/relationships/hyperlink" Target="https://ciac.fpsports.org/" TargetMode="External"/><Relationship Id="rId19" Type="http://schemas.openxmlformats.org/officeDocument/2006/relationships/hyperlink" Target="https://caadinc.org/2023-24ConANNRev.pdf" TargetMode="External"/><Relationship Id="rId4" Type="http://schemas.openxmlformats.org/officeDocument/2006/relationships/settings" Target="settings.xml"/><Relationship Id="rId9" Type="http://schemas.openxmlformats.org/officeDocument/2006/relationships/hyperlink" Target="mailto:dysenchukc@glastonburyus.org" TargetMode="External"/><Relationship Id="rId14" Type="http://schemas.openxmlformats.org/officeDocument/2006/relationships/hyperlink" Target="https://portal.ct.gov/-/media/SDE/Certification/Forms/ed_186.pdf" TargetMode="External"/><Relationship Id="rId22" Type="http://schemas.openxmlformats.org/officeDocument/2006/relationships/hyperlink" Target="https://www.nata.org/sites/default/files/heat-illness-parent-coach-guide.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7E533-0CB0-41FF-9336-311CC835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6415</Words>
  <Characters>36570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Sylvester</dc:creator>
  <cp:lastModifiedBy>Dan Scavone</cp:lastModifiedBy>
  <cp:revision>2</cp:revision>
  <cp:lastPrinted>2024-09-19T18:53:00Z</cp:lastPrinted>
  <dcterms:created xsi:type="dcterms:W3CDTF">2025-03-10T14:01:00Z</dcterms:created>
  <dcterms:modified xsi:type="dcterms:W3CDTF">2025-03-10T14:01:00Z</dcterms:modified>
</cp:coreProperties>
</file>